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2E" w:rsidRPr="00E7194F" w:rsidRDefault="000C732E" w:rsidP="000C732E">
      <w:pPr>
        <w:pStyle w:val="Default"/>
        <w:snapToGrid w:val="0"/>
        <w:spacing w:line="360" w:lineRule="auto"/>
        <w:outlineLvl w:val="0"/>
        <w:rPr>
          <w:rFonts w:eastAsia="黑体"/>
          <w:b/>
          <w:bCs/>
        </w:rPr>
      </w:pPr>
      <w:r w:rsidRPr="00E7194F">
        <w:rPr>
          <w:rFonts w:eastAsia="黑体" w:hint="eastAsia"/>
          <w:b/>
          <w:bCs/>
        </w:rPr>
        <w:t>附件</w:t>
      </w:r>
      <w:r w:rsidR="001235F2">
        <w:rPr>
          <w:rFonts w:eastAsia="黑体" w:hint="eastAsia"/>
          <w:b/>
          <w:bCs/>
        </w:rPr>
        <w:t>三</w:t>
      </w:r>
      <w:bookmarkStart w:id="0" w:name="_GoBack"/>
      <w:bookmarkEnd w:id="0"/>
    </w:p>
    <w:p w:rsidR="005D7CB5" w:rsidRPr="005A1EF7" w:rsidRDefault="005A1EF7" w:rsidP="0003013C">
      <w:pPr>
        <w:spacing w:line="360" w:lineRule="auto"/>
        <w:jc w:val="center"/>
        <w:rPr>
          <w:b/>
          <w:sz w:val="32"/>
          <w:szCs w:val="32"/>
        </w:rPr>
      </w:pPr>
      <w:r w:rsidRPr="005A1EF7">
        <w:rPr>
          <w:rFonts w:hint="eastAsia"/>
          <w:b/>
          <w:sz w:val="32"/>
          <w:szCs w:val="32"/>
        </w:rPr>
        <w:t>乐山师范学院高等学历继续教育课件资源建设标准</w:t>
      </w:r>
    </w:p>
    <w:p w:rsidR="00D23F6B" w:rsidRPr="000A011B" w:rsidRDefault="00F54A6E" w:rsidP="008A4F0A">
      <w:pPr>
        <w:spacing w:line="360" w:lineRule="auto"/>
        <w:ind w:firstLineChars="200" w:firstLine="420"/>
        <w:rPr>
          <w:rFonts w:asciiTheme="minorEastAsia" w:hAnsiTheme="minorEastAsia"/>
          <w:b/>
          <w:sz w:val="24"/>
          <w:szCs w:val="24"/>
        </w:rPr>
      </w:pPr>
      <w:r w:rsidRPr="000A011B">
        <w:rPr>
          <w:rFonts w:hint="eastAsia"/>
          <w:b/>
          <w:szCs w:val="21"/>
        </w:rPr>
        <w:t>一</w:t>
      </w:r>
      <w:r w:rsidR="00A93A11" w:rsidRPr="000A011B">
        <w:rPr>
          <w:rFonts w:hint="eastAsia"/>
          <w:b/>
          <w:szCs w:val="21"/>
        </w:rPr>
        <w:t>、</w:t>
      </w:r>
      <w:r w:rsidR="00335834">
        <w:rPr>
          <w:rFonts w:asciiTheme="minorEastAsia" w:hAnsiTheme="minorEastAsia" w:hint="eastAsia"/>
          <w:b/>
          <w:sz w:val="24"/>
          <w:szCs w:val="24"/>
        </w:rPr>
        <w:t>课件</w:t>
      </w:r>
      <w:r w:rsidR="00972FA1" w:rsidRPr="000A011B">
        <w:rPr>
          <w:rFonts w:asciiTheme="minorEastAsia" w:hAnsiTheme="minorEastAsia" w:hint="eastAsia"/>
          <w:b/>
          <w:sz w:val="24"/>
          <w:szCs w:val="24"/>
        </w:rPr>
        <w:t>资源制作</w:t>
      </w:r>
      <w:r w:rsidR="00091D84">
        <w:rPr>
          <w:rFonts w:asciiTheme="minorEastAsia" w:hAnsiTheme="minorEastAsia" w:hint="eastAsia"/>
          <w:b/>
          <w:sz w:val="24"/>
          <w:szCs w:val="24"/>
        </w:rPr>
        <w:t>流程</w:t>
      </w:r>
    </w:p>
    <w:p w:rsidR="009D33BA" w:rsidRDefault="00D378BB" w:rsidP="009D33BA">
      <w:pPr>
        <w:spacing w:line="360" w:lineRule="auto"/>
        <w:ind w:firstLineChars="200" w:firstLine="480"/>
        <w:rPr>
          <w:rFonts w:ascii="宋体" w:hAnsi="宋体" w:cs="宋体"/>
          <w:kern w:val="0"/>
          <w:sz w:val="24"/>
          <w:szCs w:val="24"/>
        </w:rPr>
      </w:pPr>
      <w:r>
        <w:rPr>
          <w:rFonts w:asciiTheme="minorEastAsia" w:hAnsiTheme="minorEastAsia" w:cs="宋体" w:hint="eastAsia"/>
          <w:kern w:val="0"/>
          <w:sz w:val="24"/>
          <w:szCs w:val="24"/>
        </w:rPr>
        <w:t>为了确保课程以高质量、高效率的完成，课件资源建设应严格按照以下</w:t>
      </w:r>
      <w:r w:rsidRPr="00C67224">
        <w:rPr>
          <w:rFonts w:asciiTheme="minorEastAsia" w:hAnsiTheme="minorEastAsia" w:cs="宋体" w:hint="eastAsia"/>
          <w:kern w:val="0"/>
          <w:sz w:val="24"/>
          <w:szCs w:val="24"/>
        </w:rPr>
        <w:t>流程</w:t>
      </w:r>
      <w:r>
        <w:rPr>
          <w:rFonts w:asciiTheme="minorEastAsia" w:hAnsiTheme="minorEastAsia" w:cs="宋体" w:hint="eastAsia"/>
          <w:kern w:val="0"/>
          <w:sz w:val="24"/>
          <w:szCs w:val="24"/>
        </w:rPr>
        <w:t>执行</w:t>
      </w:r>
      <w:r w:rsidR="009D33BA" w:rsidRPr="00C67224">
        <w:rPr>
          <w:rFonts w:asciiTheme="minorEastAsia" w:hAnsiTheme="minorEastAsia" w:cs="宋体" w:hint="eastAsia"/>
          <w:kern w:val="0"/>
          <w:sz w:val="24"/>
          <w:szCs w:val="24"/>
        </w:rPr>
        <w:t>：</w:t>
      </w:r>
    </w:p>
    <w:p w:rsidR="009C7709" w:rsidRPr="009C7709" w:rsidRDefault="009C7709" w:rsidP="009C770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210300" cy="3581400"/>
            <wp:effectExtent l="0" t="0" r="0" b="0"/>
            <wp:docPr id="3" name="图片 3" descr="C:\Users\Administrator\Documents\Tencent Files\515789411\Image\C2C\1~OYW(_JC}L5O~A7]8F(W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cuments\Tencent Files\515789411\Image\C2C\1~OYW(_JC}L5O~A7]8F(WS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3581400"/>
                    </a:xfrm>
                    <a:prstGeom prst="rect">
                      <a:avLst/>
                    </a:prstGeom>
                    <a:noFill/>
                    <a:ln>
                      <a:noFill/>
                    </a:ln>
                  </pic:spPr>
                </pic:pic>
              </a:graphicData>
            </a:graphic>
          </wp:inline>
        </w:drawing>
      </w:r>
    </w:p>
    <w:p w:rsidR="009D33BA" w:rsidRPr="000F7A7E" w:rsidRDefault="00E725CB" w:rsidP="008D59BA">
      <w:pPr>
        <w:rPr>
          <w:rFonts w:asciiTheme="minorEastAsia" w:hAnsiTheme="minorEastAsia"/>
          <w:sz w:val="24"/>
          <w:szCs w:val="24"/>
        </w:rPr>
      </w:pPr>
      <w:r>
        <w:rPr>
          <w:rFonts w:hint="eastAsia"/>
        </w:rPr>
        <w:t>（一）</w:t>
      </w:r>
      <w:r w:rsidR="001F5B07">
        <w:rPr>
          <w:rFonts w:asciiTheme="minorEastAsia" w:hAnsiTheme="minorEastAsia" w:hint="eastAsia"/>
          <w:sz w:val="24"/>
          <w:szCs w:val="24"/>
        </w:rPr>
        <w:t>课程建设立项</w:t>
      </w:r>
    </w:p>
    <w:p w:rsidR="00E725CB" w:rsidRPr="002D52F1" w:rsidRDefault="002D52F1" w:rsidP="00BE6C57">
      <w:pPr>
        <w:pStyle w:val="a3"/>
        <w:spacing w:line="360" w:lineRule="auto"/>
        <w:ind w:left="420" w:firstLine="480"/>
        <w:rPr>
          <w:rFonts w:asciiTheme="minorEastAsia" w:hAnsiTheme="minorEastAsia"/>
          <w:sz w:val="24"/>
          <w:szCs w:val="24"/>
        </w:rPr>
      </w:pPr>
      <w:r w:rsidRPr="00BE6C57">
        <w:rPr>
          <w:rFonts w:asciiTheme="minorEastAsia" w:hAnsiTheme="minorEastAsia"/>
          <w:sz w:val="24"/>
          <w:szCs w:val="24"/>
        </w:rPr>
        <w:t>根据</w:t>
      </w:r>
      <w:r w:rsidRPr="00BE6C57">
        <w:rPr>
          <w:rFonts w:asciiTheme="minorEastAsia" w:hAnsiTheme="minorEastAsia" w:hint="eastAsia"/>
          <w:sz w:val="24"/>
          <w:szCs w:val="24"/>
        </w:rPr>
        <w:t>学校高等学历继续教育办学</w:t>
      </w:r>
      <w:r w:rsidRPr="00BE6C57">
        <w:rPr>
          <w:rFonts w:asciiTheme="minorEastAsia" w:hAnsiTheme="minorEastAsia"/>
          <w:sz w:val="24"/>
          <w:szCs w:val="24"/>
        </w:rPr>
        <w:t>所涉及学科专业、层次，</w:t>
      </w:r>
      <w:r w:rsidR="00BE6C57" w:rsidRPr="00BE6C57">
        <w:rPr>
          <w:rFonts w:ascii="新宋体" w:eastAsia="新宋体" w:hAnsi="新宋体" w:cs="宋体" w:hint="eastAsia"/>
          <w:color w:val="000000"/>
          <w:kern w:val="0"/>
          <w:sz w:val="24"/>
          <w:szCs w:val="24"/>
        </w:rPr>
        <w:t>教师</w:t>
      </w:r>
      <w:r w:rsidR="00BE6C57">
        <w:rPr>
          <w:rFonts w:ascii="新宋体" w:eastAsia="新宋体" w:hAnsi="新宋体" w:cs="宋体" w:hint="eastAsia"/>
          <w:color w:val="000000"/>
          <w:kern w:val="0"/>
          <w:sz w:val="24"/>
          <w:szCs w:val="24"/>
        </w:rPr>
        <w:t>自行组建</w:t>
      </w:r>
      <w:r w:rsidR="00BE6C57" w:rsidRPr="00BE6C57">
        <w:rPr>
          <w:rFonts w:ascii="新宋体" w:eastAsia="新宋体" w:hAnsi="新宋体" w:cs="宋体" w:hint="eastAsia"/>
          <w:color w:val="000000"/>
          <w:kern w:val="0"/>
          <w:sz w:val="24"/>
          <w:szCs w:val="24"/>
        </w:rPr>
        <w:t>网络课程建设</w:t>
      </w:r>
      <w:r w:rsidR="00BE6C57">
        <w:rPr>
          <w:rFonts w:ascii="新宋体" w:eastAsia="新宋体" w:hAnsi="新宋体" w:cs="宋体" w:hint="eastAsia"/>
          <w:color w:val="000000"/>
          <w:kern w:val="0"/>
          <w:sz w:val="24"/>
          <w:szCs w:val="24"/>
        </w:rPr>
        <w:t>项目团队</w:t>
      </w:r>
      <w:r w:rsidR="00BE6C57" w:rsidRPr="00BE6C57">
        <w:rPr>
          <w:rFonts w:ascii="新宋体" w:eastAsia="新宋体" w:hAnsi="新宋体" w:cs="宋体" w:hint="eastAsia"/>
          <w:color w:val="000000"/>
          <w:kern w:val="0"/>
          <w:sz w:val="24"/>
          <w:szCs w:val="24"/>
        </w:rPr>
        <w:t>，填写《</w:t>
      </w:r>
      <w:r w:rsidR="00BE6C57">
        <w:rPr>
          <w:rFonts w:ascii="新宋体" w:eastAsia="新宋体" w:hAnsi="新宋体" w:cs="宋体" w:hint="eastAsia"/>
          <w:color w:val="000000"/>
          <w:kern w:val="0"/>
          <w:sz w:val="24"/>
          <w:szCs w:val="24"/>
        </w:rPr>
        <w:t>乐山师范学院高等学历继续教育</w:t>
      </w:r>
      <w:r>
        <w:rPr>
          <w:rFonts w:ascii="新宋体" w:eastAsia="新宋体" w:hAnsi="新宋体" w:cs="宋体" w:hint="eastAsia"/>
          <w:color w:val="000000"/>
          <w:kern w:val="0"/>
          <w:sz w:val="24"/>
          <w:szCs w:val="24"/>
        </w:rPr>
        <w:t>网络课程建设</w:t>
      </w:r>
      <w:r w:rsidR="00BE6C57">
        <w:rPr>
          <w:rFonts w:ascii="新宋体" w:eastAsia="新宋体" w:hAnsi="新宋体" w:cs="宋体" w:hint="eastAsia"/>
          <w:color w:val="000000"/>
          <w:kern w:val="0"/>
          <w:sz w:val="24"/>
          <w:szCs w:val="24"/>
        </w:rPr>
        <w:t>申报书</w:t>
      </w:r>
      <w:r w:rsidR="00BE6C57" w:rsidRPr="00BE6C57">
        <w:rPr>
          <w:rFonts w:ascii="新宋体" w:eastAsia="新宋体" w:hAnsi="新宋体" w:cs="宋体" w:hint="eastAsia"/>
          <w:color w:val="000000"/>
          <w:kern w:val="0"/>
          <w:sz w:val="24"/>
          <w:szCs w:val="24"/>
        </w:rPr>
        <w:t>》，</w:t>
      </w:r>
      <w:r w:rsidR="00A54253">
        <w:rPr>
          <w:rFonts w:ascii="新宋体" w:eastAsia="新宋体" w:hAnsi="新宋体" w:cs="宋体" w:hint="eastAsia"/>
          <w:color w:val="000000"/>
          <w:kern w:val="0"/>
          <w:sz w:val="24"/>
          <w:szCs w:val="24"/>
        </w:rPr>
        <w:t>经相关专业教学</w:t>
      </w:r>
      <w:r>
        <w:rPr>
          <w:rFonts w:ascii="新宋体" w:eastAsia="新宋体" w:hAnsi="新宋体" w:cs="宋体" w:hint="eastAsia"/>
          <w:color w:val="000000"/>
          <w:kern w:val="0"/>
          <w:sz w:val="24"/>
          <w:szCs w:val="24"/>
        </w:rPr>
        <w:t>单位</w:t>
      </w:r>
      <w:r w:rsidR="00BE6C57" w:rsidRPr="00BE6C57">
        <w:rPr>
          <w:rFonts w:ascii="新宋体" w:eastAsia="新宋体" w:hAnsi="新宋体" w:cs="宋体" w:hint="eastAsia"/>
          <w:color w:val="000000"/>
          <w:kern w:val="0"/>
          <w:sz w:val="24"/>
          <w:szCs w:val="24"/>
        </w:rPr>
        <w:t>审核后报继续教育学院。</w:t>
      </w:r>
      <w:r w:rsidRPr="002D52F1">
        <w:rPr>
          <w:rFonts w:ascii="新宋体" w:eastAsia="新宋体" w:hAnsi="新宋体" w:cs="宋体" w:hint="eastAsia"/>
          <w:color w:val="000000"/>
          <w:kern w:val="0"/>
          <w:sz w:val="24"/>
          <w:szCs w:val="24"/>
        </w:rPr>
        <w:t>继续教育学院组织评审</w:t>
      </w:r>
      <w:r>
        <w:rPr>
          <w:rFonts w:ascii="新宋体" w:eastAsia="新宋体" w:hAnsi="新宋体" w:cs="宋体" w:hint="eastAsia"/>
          <w:color w:val="000000"/>
          <w:kern w:val="0"/>
          <w:sz w:val="24"/>
          <w:szCs w:val="24"/>
        </w:rPr>
        <w:t>后</w:t>
      </w:r>
      <w:r w:rsidRPr="002D52F1">
        <w:rPr>
          <w:rFonts w:ascii="新宋体" w:eastAsia="新宋体" w:hAnsi="新宋体" w:cs="宋体" w:hint="eastAsia"/>
          <w:color w:val="000000"/>
          <w:kern w:val="0"/>
          <w:sz w:val="24"/>
          <w:szCs w:val="24"/>
        </w:rPr>
        <w:t>，将通过评审的网络课程</w:t>
      </w:r>
      <w:r>
        <w:rPr>
          <w:rFonts w:ascii="新宋体" w:eastAsia="新宋体" w:hAnsi="新宋体" w:cs="仿宋_GB2312" w:hint="eastAsia"/>
          <w:color w:val="000000"/>
          <w:kern w:val="0"/>
          <w:sz w:val="24"/>
          <w:szCs w:val="24"/>
        </w:rPr>
        <w:t>确定</w:t>
      </w:r>
      <w:r w:rsidRPr="002D52F1">
        <w:rPr>
          <w:rFonts w:ascii="新宋体" w:eastAsia="新宋体" w:hAnsi="新宋体" w:cs="仿宋_GB2312" w:hint="eastAsia"/>
          <w:color w:val="000000"/>
          <w:kern w:val="0"/>
          <w:sz w:val="24"/>
          <w:szCs w:val="24"/>
        </w:rPr>
        <w:t>为校级课程建设项目（校级教改类）。</w:t>
      </w:r>
    </w:p>
    <w:p w:rsidR="009D33BA" w:rsidRPr="008A4F0A" w:rsidRDefault="00E725CB" w:rsidP="00E725CB">
      <w:pPr>
        <w:spacing w:line="360" w:lineRule="auto"/>
        <w:rPr>
          <w:rFonts w:asciiTheme="minorEastAsia" w:hAnsiTheme="minorEastAsia"/>
          <w:color w:val="E40059" w:themeColor="accent2"/>
          <w:sz w:val="24"/>
          <w:szCs w:val="24"/>
        </w:rPr>
      </w:pPr>
      <w:r>
        <w:rPr>
          <w:rFonts w:asciiTheme="minorEastAsia" w:hAnsiTheme="minorEastAsia" w:hint="eastAsia"/>
          <w:sz w:val="24"/>
          <w:szCs w:val="24"/>
        </w:rPr>
        <w:t>（二）</w:t>
      </w:r>
      <w:r w:rsidR="001F5B07" w:rsidRPr="00E725CB">
        <w:rPr>
          <w:rFonts w:asciiTheme="minorEastAsia" w:hAnsiTheme="minorEastAsia" w:hint="eastAsia"/>
          <w:sz w:val="24"/>
          <w:szCs w:val="24"/>
        </w:rPr>
        <w:t>师资聘用</w:t>
      </w:r>
    </w:p>
    <w:p w:rsidR="009D33BA" w:rsidRPr="006D4986" w:rsidRDefault="00261B61" w:rsidP="009D33BA">
      <w:pPr>
        <w:pStyle w:val="a3"/>
        <w:spacing w:line="360" w:lineRule="auto"/>
        <w:ind w:left="420" w:firstLine="480"/>
        <w:rPr>
          <w:rFonts w:asciiTheme="minorEastAsia" w:hAnsiTheme="minorEastAsia"/>
          <w:sz w:val="24"/>
          <w:szCs w:val="24"/>
        </w:rPr>
      </w:pPr>
      <w:r>
        <w:rPr>
          <w:rFonts w:asciiTheme="minorEastAsia" w:hAnsiTheme="minorEastAsia" w:hint="eastAsia"/>
          <w:sz w:val="24"/>
          <w:szCs w:val="24"/>
        </w:rPr>
        <w:t>继续教育学院</w:t>
      </w:r>
      <w:r w:rsidR="00F45E48">
        <w:rPr>
          <w:rFonts w:asciiTheme="minorEastAsia" w:hAnsiTheme="minorEastAsia"/>
          <w:sz w:val="24"/>
          <w:szCs w:val="24"/>
        </w:rPr>
        <w:t>与</w:t>
      </w:r>
      <w:r w:rsidR="0048729D">
        <w:rPr>
          <w:rFonts w:ascii="新宋体" w:eastAsia="新宋体" w:hAnsi="新宋体" w:cs="宋体" w:hint="eastAsia"/>
          <w:color w:val="000000"/>
          <w:kern w:val="0"/>
          <w:sz w:val="24"/>
          <w:szCs w:val="24"/>
        </w:rPr>
        <w:t>网</w:t>
      </w:r>
      <w:r w:rsidR="008A4F0A" w:rsidRPr="008A4F0A">
        <w:rPr>
          <w:rFonts w:ascii="新宋体" w:eastAsia="新宋体" w:hAnsi="新宋体" w:cs="宋体" w:hint="eastAsia"/>
          <w:color w:val="E40059" w:themeColor="accent2"/>
          <w:kern w:val="0"/>
          <w:sz w:val="24"/>
          <w:szCs w:val="24"/>
        </w:rPr>
        <w:t>络</w:t>
      </w:r>
      <w:r w:rsidR="0048729D" w:rsidRPr="00BE6C57">
        <w:rPr>
          <w:rFonts w:ascii="新宋体" w:eastAsia="新宋体" w:hAnsi="新宋体" w:cs="宋体" w:hint="eastAsia"/>
          <w:color w:val="000000"/>
          <w:kern w:val="0"/>
          <w:sz w:val="24"/>
          <w:szCs w:val="24"/>
        </w:rPr>
        <w:t>课程建设</w:t>
      </w:r>
      <w:r w:rsidR="0048729D">
        <w:rPr>
          <w:rFonts w:asciiTheme="minorEastAsia" w:hAnsiTheme="minorEastAsia" w:hint="eastAsia"/>
          <w:sz w:val="24"/>
          <w:szCs w:val="24"/>
        </w:rPr>
        <w:t>负责人（</w:t>
      </w:r>
      <w:r>
        <w:rPr>
          <w:rFonts w:asciiTheme="minorEastAsia" w:hAnsiTheme="minorEastAsia"/>
          <w:sz w:val="24"/>
          <w:szCs w:val="24"/>
        </w:rPr>
        <w:t>主讲教师</w:t>
      </w:r>
      <w:r w:rsidR="0048729D">
        <w:rPr>
          <w:rFonts w:asciiTheme="minorEastAsia" w:hAnsiTheme="minorEastAsia" w:hint="eastAsia"/>
          <w:sz w:val="24"/>
          <w:szCs w:val="24"/>
        </w:rPr>
        <w:t>）或</w:t>
      </w:r>
      <w:r>
        <w:rPr>
          <w:rFonts w:asciiTheme="minorEastAsia" w:hAnsiTheme="minorEastAsia"/>
          <w:sz w:val="24"/>
          <w:szCs w:val="24"/>
        </w:rPr>
        <w:t>团队</w:t>
      </w:r>
      <w:r w:rsidRPr="006D4986">
        <w:rPr>
          <w:rFonts w:asciiTheme="minorEastAsia" w:hAnsiTheme="minorEastAsia"/>
          <w:sz w:val="24"/>
          <w:szCs w:val="24"/>
        </w:rPr>
        <w:t>签订课程资源建设</w:t>
      </w:r>
      <w:r w:rsidR="009D33BA" w:rsidRPr="006D4986">
        <w:rPr>
          <w:rFonts w:asciiTheme="minorEastAsia" w:hAnsiTheme="minorEastAsia"/>
          <w:sz w:val="24"/>
          <w:szCs w:val="24"/>
        </w:rPr>
        <w:t>协议</w:t>
      </w:r>
      <w:r w:rsidR="00FF608E">
        <w:rPr>
          <w:rFonts w:asciiTheme="minorEastAsia" w:hAnsiTheme="minorEastAsia" w:hint="eastAsia"/>
          <w:sz w:val="24"/>
          <w:szCs w:val="24"/>
        </w:rPr>
        <w:t>，划拨项目建设启动经费</w:t>
      </w:r>
      <w:r w:rsidR="009D33BA" w:rsidRPr="006D4986">
        <w:rPr>
          <w:rFonts w:asciiTheme="minorEastAsia" w:hAnsiTheme="minorEastAsia"/>
          <w:sz w:val="24"/>
          <w:szCs w:val="24"/>
        </w:rPr>
        <w:t>。</w:t>
      </w:r>
    </w:p>
    <w:p w:rsidR="009D33BA" w:rsidRPr="00E725CB" w:rsidRDefault="00E725CB" w:rsidP="00E725CB">
      <w:pPr>
        <w:spacing w:line="360" w:lineRule="auto"/>
        <w:rPr>
          <w:rFonts w:asciiTheme="minorEastAsia" w:hAnsiTheme="minorEastAsia"/>
          <w:sz w:val="24"/>
          <w:szCs w:val="24"/>
        </w:rPr>
      </w:pPr>
      <w:r>
        <w:rPr>
          <w:rFonts w:asciiTheme="minorEastAsia" w:hAnsiTheme="minorEastAsia" w:hint="eastAsia"/>
          <w:sz w:val="24"/>
          <w:szCs w:val="24"/>
        </w:rPr>
        <w:t>（三）</w:t>
      </w:r>
      <w:r w:rsidR="00261B61" w:rsidRPr="00E725CB">
        <w:rPr>
          <w:rFonts w:asciiTheme="minorEastAsia" w:hAnsiTheme="minorEastAsia" w:hint="eastAsia"/>
          <w:sz w:val="24"/>
          <w:szCs w:val="24"/>
        </w:rPr>
        <w:t>课程大纲规划</w:t>
      </w:r>
    </w:p>
    <w:p w:rsidR="009D33BA" w:rsidRPr="006D4986" w:rsidRDefault="009D33BA" w:rsidP="009D33BA">
      <w:pPr>
        <w:pStyle w:val="a3"/>
        <w:spacing w:line="360" w:lineRule="auto"/>
        <w:ind w:left="420" w:firstLine="480"/>
        <w:rPr>
          <w:rFonts w:asciiTheme="minorEastAsia" w:hAnsiTheme="minorEastAsia"/>
          <w:sz w:val="24"/>
          <w:szCs w:val="24"/>
        </w:rPr>
      </w:pPr>
      <w:r w:rsidRPr="006D4986">
        <w:rPr>
          <w:rFonts w:asciiTheme="minorEastAsia" w:hAnsiTheme="minorEastAsia"/>
          <w:sz w:val="24"/>
          <w:szCs w:val="24"/>
        </w:rPr>
        <w:t>主讲教师依据讲授课程的受众群体</w:t>
      </w:r>
      <w:r w:rsidR="006C682F">
        <w:rPr>
          <w:rFonts w:asciiTheme="minorEastAsia" w:hAnsiTheme="minorEastAsia"/>
          <w:sz w:val="24"/>
          <w:szCs w:val="24"/>
        </w:rPr>
        <w:t>、</w:t>
      </w:r>
      <w:r w:rsidRPr="006D4986">
        <w:rPr>
          <w:rFonts w:asciiTheme="minorEastAsia" w:hAnsiTheme="minorEastAsia"/>
          <w:sz w:val="24"/>
          <w:szCs w:val="24"/>
        </w:rPr>
        <w:t>学科特点，在规定时间内完成课程内容大纲制定规划工作。</w:t>
      </w:r>
    </w:p>
    <w:p w:rsidR="009D33BA" w:rsidRPr="00E725CB" w:rsidRDefault="00E725CB" w:rsidP="00E725CB">
      <w:pPr>
        <w:spacing w:line="360" w:lineRule="auto"/>
        <w:rPr>
          <w:rFonts w:asciiTheme="minorEastAsia" w:hAnsiTheme="minorEastAsia"/>
          <w:sz w:val="24"/>
          <w:szCs w:val="24"/>
        </w:rPr>
      </w:pPr>
      <w:r>
        <w:rPr>
          <w:rFonts w:asciiTheme="minorEastAsia" w:hAnsiTheme="minorEastAsia" w:hint="eastAsia"/>
          <w:sz w:val="24"/>
          <w:szCs w:val="24"/>
        </w:rPr>
        <w:t>（四）</w:t>
      </w:r>
      <w:r w:rsidR="009D33BA" w:rsidRPr="00E725CB">
        <w:rPr>
          <w:rFonts w:asciiTheme="minorEastAsia" w:hAnsiTheme="minorEastAsia" w:hint="eastAsia"/>
          <w:sz w:val="24"/>
          <w:szCs w:val="24"/>
        </w:rPr>
        <w:t>教学内容审核</w:t>
      </w:r>
    </w:p>
    <w:p w:rsidR="009D33BA" w:rsidRPr="008A4F0A" w:rsidRDefault="00BD03BF" w:rsidP="009D33BA">
      <w:pPr>
        <w:pStyle w:val="a3"/>
        <w:spacing w:line="360" w:lineRule="auto"/>
        <w:ind w:left="420" w:firstLine="480"/>
        <w:rPr>
          <w:rFonts w:asciiTheme="minorEastAsia" w:hAnsiTheme="minorEastAsia"/>
          <w:color w:val="E40059" w:themeColor="accent2"/>
          <w:sz w:val="24"/>
          <w:szCs w:val="24"/>
        </w:rPr>
      </w:pPr>
      <w:r>
        <w:rPr>
          <w:rFonts w:asciiTheme="minorEastAsia" w:hAnsiTheme="minorEastAsia" w:hint="eastAsia"/>
          <w:sz w:val="24"/>
          <w:szCs w:val="24"/>
        </w:rPr>
        <w:t>课程设计人员依据现有课程资源建设技术和</w:t>
      </w:r>
      <w:r w:rsidR="009D33BA" w:rsidRPr="006D4986">
        <w:rPr>
          <w:rFonts w:asciiTheme="minorEastAsia" w:hAnsiTheme="minorEastAsia" w:hint="eastAsia"/>
          <w:sz w:val="24"/>
          <w:szCs w:val="24"/>
        </w:rPr>
        <w:t>课程资源建设规范，协助</w:t>
      </w:r>
      <w:r w:rsidR="00261B61">
        <w:rPr>
          <w:rFonts w:asciiTheme="minorEastAsia" w:hAnsiTheme="minorEastAsia" w:hint="eastAsia"/>
          <w:sz w:val="24"/>
          <w:szCs w:val="24"/>
        </w:rPr>
        <w:t>主讲教师</w:t>
      </w:r>
      <w:r w:rsidR="009D33BA" w:rsidRPr="006D4986">
        <w:rPr>
          <w:rFonts w:asciiTheme="minorEastAsia" w:hAnsiTheme="minorEastAsia" w:hint="eastAsia"/>
          <w:sz w:val="24"/>
          <w:szCs w:val="24"/>
        </w:rPr>
        <w:lastRenderedPageBreak/>
        <w:t>完成教学内容的呈现形式及课程讲稿的内容划分。</w:t>
      </w:r>
      <w:r w:rsidR="008A4F0A" w:rsidRPr="008A4F0A">
        <w:rPr>
          <w:rFonts w:asciiTheme="minorEastAsia" w:hAnsiTheme="minorEastAsia" w:hint="eastAsia"/>
          <w:color w:val="E40059" w:themeColor="accent2"/>
          <w:sz w:val="24"/>
          <w:szCs w:val="24"/>
        </w:rPr>
        <w:t>课程负责人负责教学内容的审核。</w:t>
      </w:r>
    </w:p>
    <w:p w:rsidR="009D33BA" w:rsidRPr="00E725CB" w:rsidRDefault="00E725CB" w:rsidP="00E725CB">
      <w:pPr>
        <w:spacing w:line="360" w:lineRule="auto"/>
        <w:rPr>
          <w:rFonts w:asciiTheme="minorEastAsia" w:hAnsiTheme="minorEastAsia"/>
          <w:sz w:val="24"/>
          <w:szCs w:val="24"/>
        </w:rPr>
      </w:pPr>
      <w:r>
        <w:rPr>
          <w:rFonts w:asciiTheme="minorEastAsia" w:hAnsiTheme="minorEastAsia" w:hint="eastAsia"/>
          <w:sz w:val="24"/>
          <w:szCs w:val="24"/>
        </w:rPr>
        <w:t>（五）</w:t>
      </w:r>
      <w:r w:rsidR="009D33BA" w:rsidRPr="00E725CB">
        <w:rPr>
          <w:rFonts w:asciiTheme="minorEastAsia" w:hAnsiTheme="minorEastAsia" w:hint="eastAsia"/>
          <w:sz w:val="24"/>
          <w:szCs w:val="24"/>
        </w:rPr>
        <w:t>课程录制</w:t>
      </w:r>
    </w:p>
    <w:p w:rsidR="009D33BA" w:rsidRPr="006D4986" w:rsidRDefault="009D33BA" w:rsidP="009D33BA">
      <w:pPr>
        <w:pStyle w:val="a3"/>
        <w:spacing w:line="360" w:lineRule="auto"/>
        <w:ind w:left="420" w:firstLine="480"/>
        <w:rPr>
          <w:rFonts w:asciiTheme="minorEastAsia" w:hAnsiTheme="minorEastAsia"/>
          <w:sz w:val="24"/>
          <w:szCs w:val="24"/>
        </w:rPr>
      </w:pPr>
      <w:r w:rsidRPr="006D4986">
        <w:rPr>
          <w:rFonts w:asciiTheme="minorEastAsia" w:hAnsiTheme="minorEastAsia" w:hint="eastAsia"/>
          <w:sz w:val="24"/>
          <w:szCs w:val="24"/>
        </w:rPr>
        <w:t>课程</w:t>
      </w:r>
      <w:r w:rsidR="00261B61">
        <w:rPr>
          <w:rFonts w:asciiTheme="minorEastAsia" w:hAnsiTheme="minorEastAsia" w:hint="eastAsia"/>
          <w:sz w:val="24"/>
          <w:szCs w:val="24"/>
        </w:rPr>
        <w:t>主讲</w:t>
      </w:r>
      <w:r w:rsidR="005F4013">
        <w:rPr>
          <w:rFonts w:asciiTheme="minorEastAsia" w:hAnsiTheme="minorEastAsia" w:hint="eastAsia"/>
          <w:sz w:val="24"/>
          <w:szCs w:val="24"/>
        </w:rPr>
        <w:t>教师</w:t>
      </w:r>
      <w:r w:rsidRPr="006D4986">
        <w:rPr>
          <w:rFonts w:asciiTheme="minorEastAsia" w:hAnsiTheme="minorEastAsia" w:hint="eastAsia"/>
          <w:sz w:val="24"/>
          <w:szCs w:val="24"/>
        </w:rPr>
        <w:t>依照课程制作进度表，按时按质完成课程讲授视频录制工作，在此期间</w:t>
      </w:r>
      <w:r w:rsidR="00261B61">
        <w:rPr>
          <w:rFonts w:asciiTheme="minorEastAsia" w:hAnsiTheme="minorEastAsia" w:hint="eastAsia"/>
          <w:sz w:val="24"/>
          <w:szCs w:val="24"/>
        </w:rPr>
        <w:t>，</w:t>
      </w:r>
      <w:r w:rsidR="00235726">
        <w:rPr>
          <w:rFonts w:asciiTheme="minorEastAsia" w:hAnsiTheme="minorEastAsia" w:hint="eastAsia"/>
          <w:sz w:val="24"/>
          <w:szCs w:val="24"/>
        </w:rPr>
        <w:t>课程设计人员全程参与</w:t>
      </w:r>
      <w:r w:rsidR="005F4013">
        <w:rPr>
          <w:rFonts w:asciiTheme="minorEastAsia" w:hAnsiTheme="minorEastAsia" w:hint="eastAsia"/>
          <w:sz w:val="24"/>
          <w:szCs w:val="24"/>
        </w:rPr>
        <w:t>、</w:t>
      </w:r>
      <w:r w:rsidR="005F4013" w:rsidRPr="006D4986">
        <w:rPr>
          <w:rFonts w:asciiTheme="minorEastAsia" w:hAnsiTheme="minorEastAsia" w:hint="eastAsia"/>
          <w:sz w:val="24"/>
          <w:szCs w:val="24"/>
        </w:rPr>
        <w:t>协助</w:t>
      </w:r>
      <w:r w:rsidR="005F4013">
        <w:rPr>
          <w:rFonts w:asciiTheme="minorEastAsia" w:hAnsiTheme="minorEastAsia" w:hint="eastAsia"/>
          <w:sz w:val="24"/>
          <w:szCs w:val="24"/>
        </w:rPr>
        <w:t>并</w:t>
      </w:r>
      <w:r w:rsidR="00235726">
        <w:rPr>
          <w:rFonts w:asciiTheme="minorEastAsia" w:hAnsiTheme="minorEastAsia" w:hint="eastAsia"/>
          <w:sz w:val="24"/>
          <w:szCs w:val="24"/>
        </w:rPr>
        <w:t>做好授课</w:t>
      </w:r>
      <w:r w:rsidRPr="006D4986">
        <w:rPr>
          <w:rFonts w:asciiTheme="minorEastAsia" w:hAnsiTheme="minorEastAsia" w:hint="eastAsia"/>
          <w:sz w:val="24"/>
          <w:szCs w:val="24"/>
        </w:rPr>
        <w:t>教师录制过程</w:t>
      </w:r>
      <w:r w:rsidR="005F4013">
        <w:rPr>
          <w:rFonts w:asciiTheme="minorEastAsia" w:hAnsiTheme="minorEastAsia" w:hint="eastAsia"/>
          <w:sz w:val="24"/>
          <w:szCs w:val="24"/>
        </w:rPr>
        <w:t>中</w:t>
      </w:r>
      <w:r w:rsidRPr="006D4986">
        <w:rPr>
          <w:rFonts w:asciiTheme="minorEastAsia" w:hAnsiTheme="minorEastAsia" w:hint="eastAsia"/>
          <w:sz w:val="24"/>
          <w:szCs w:val="24"/>
        </w:rPr>
        <w:t>的技术支持工作。</w:t>
      </w:r>
    </w:p>
    <w:p w:rsidR="009D33BA" w:rsidRPr="00E725CB" w:rsidRDefault="00E725CB" w:rsidP="00E725CB">
      <w:pPr>
        <w:spacing w:line="360" w:lineRule="auto"/>
        <w:rPr>
          <w:rFonts w:asciiTheme="minorEastAsia" w:hAnsiTheme="minorEastAsia"/>
          <w:sz w:val="24"/>
          <w:szCs w:val="24"/>
        </w:rPr>
      </w:pPr>
      <w:r>
        <w:rPr>
          <w:rFonts w:asciiTheme="minorEastAsia" w:hAnsiTheme="minorEastAsia" w:hint="eastAsia"/>
          <w:sz w:val="24"/>
          <w:szCs w:val="24"/>
        </w:rPr>
        <w:t>（六）</w:t>
      </w:r>
      <w:r w:rsidR="009D33BA" w:rsidRPr="00E725CB">
        <w:rPr>
          <w:rFonts w:asciiTheme="minorEastAsia" w:hAnsiTheme="minorEastAsia" w:hint="eastAsia"/>
          <w:sz w:val="24"/>
          <w:szCs w:val="24"/>
        </w:rPr>
        <w:t>视频后期剪辑</w:t>
      </w:r>
    </w:p>
    <w:p w:rsidR="009D33BA" w:rsidRPr="006D4986" w:rsidRDefault="009D33BA" w:rsidP="009D33BA">
      <w:pPr>
        <w:pStyle w:val="a3"/>
        <w:spacing w:line="360" w:lineRule="auto"/>
        <w:ind w:left="420" w:firstLine="480"/>
        <w:rPr>
          <w:rFonts w:asciiTheme="minorEastAsia" w:hAnsiTheme="minorEastAsia"/>
          <w:sz w:val="24"/>
          <w:szCs w:val="24"/>
        </w:rPr>
      </w:pPr>
      <w:r w:rsidRPr="006D4986">
        <w:rPr>
          <w:rFonts w:asciiTheme="minorEastAsia" w:hAnsiTheme="minorEastAsia" w:hint="eastAsia"/>
          <w:sz w:val="24"/>
          <w:szCs w:val="24"/>
        </w:rPr>
        <w:t>由</w:t>
      </w:r>
      <w:r w:rsidR="00261B61">
        <w:rPr>
          <w:rFonts w:asciiTheme="minorEastAsia" w:hAnsiTheme="minorEastAsia" w:hint="eastAsia"/>
          <w:sz w:val="24"/>
          <w:szCs w:val="24"/>
        </w:rPr>
        <w:t>技术人员</w:t>
      </w:r>
      <w:r w:rsidRPr="006D4986">
        <w:rPr>
          <w:rFonts w:asciiTheme="minorEastAsia" w:hAnsiTheme="minorEastAsia" w:hint="eastAsia"/>
          <w:sz w:val="24"/>
          <w:szCs w:val="24"/>
        </w:rPr>
        <w:t>根据课件制作需求进行后期剪辑、加工。</w:t>
      </w:r>
    </w:p>
    <w:p w:rsidR="009D33BA" w:rsidRPr="00E725CB" w:rsidRDefault="00E725CB" w:rsidP="00E725CB">
      <w:pPr>
        <w:spacing w:line="360" w:lineRule="auto"/>
        <w:rPr>
          <w:rFonts w:asciiTheme="minorEastAsia" w:hAnsiTheme="minorEastAsia"/>
          <w:sz w:val="24"/>
          <w:szCs w:val="24"/>
        </w:rPr>
      </w:pPr>
      <w:r>
        <w:rPr>
          <w:rFonts w:asciiTheme="minorEastAsia" w:hAnsiTheme="minorEastAsia" w:hint="eastAsia"/>
          <w:sz w:val="24"/>
          <w:szCs w:val="24"/>
        </w:rPr>
        <w:t>（七）</w:t>
      </w:r>
      <w:r w:rsidR="00C54F57">
        <w:rPr>
          <w:rFonts w:asciiTheme="minorEastAsia" w:hAnsiTheme="minorEastAsia" w:hint="eastAsia"/>
          <w:sz w:val="24"/>
          <w:szCs w:val="24"/>
        </w:rPr>
        <w:t>课件</w:t>
      </w:r>
      <w:r w:rsidR="009D33BA" w:rsidRPr="00E725CB">
        <w:rPr>
          <w:rFonts w:asciiTheme="minorEastAsia" w:hAnsiTheme="minorEastAsia" w:hint="eastAsia"/>
          <w:sz w:val="24"/>
          <w:szCs w:val="24"/>
        </w:rPr>
        <w:t>资源封装、上传</w:t>
      </w:r>
    </w:p>
    <w:p w:rsidR="009D33BA" w:rsidRDefault="009D33BA" w:rsidP="009D33BA">
      <w:pPr>
        <w:spacing w:line="360" w:lineRule="auto"/>
        <w:ind w:firstLineChars="200" w:firstLine="480"/>
        <w:rPr>
          <w:rFonts w:asciiTheme="minorEastAsia" w:hAnsiTheme="minorEastAsia"/>
          <w:sz w:val="24"/>
          <w:szCs w:val="24"/>
        </w:rPr>
      </w:pPr>
      <w:r w:rsidRPr="006D4986">
        <w:rPr>
          <w:rFonts w:asciiTheme="minorEastAsia" w:hAnsiTheme="minorEastAsia" w:hint="eastAsia"/>
          <w:sz w:val="24"/>
          <w:szCs w:val="24"/>
        </w:rPr>
        <w:t>依据平台要求规范，对视频素材进行封装、上传。</w:t>
      </w:r>
    </w:p>
    <w:p w:rsidR="002A52A7" w:rsidRDefault="002A52A7" w:rsidP="002A52A7">
      <w:pPr>
        <w:spacing w:line="360" w:lineRule="auto"/>
        <w:rPr>
          <w:rFonts w:asciiTheme="minorEastAsia" w:hAnsiTheme="minorEastAsia"/>
          <w:sz w:val="24"/>
          <w:szCs w:val="24"/>
        </w:rPr>
      </w:pPr>
      <w:r>
        <w:rPr>
          <w:rFonts w:asciiTheme="minorEastAsia" w:hAnsiTheme="minorEastAsia" w:hint="eastAsia"/>
          <w:sz w:val="24"/>
          <w:szCs w:val="24"/>
        </w:rPr>
        <w:t>（八）评审验收</w:t>
      </w:r>
    </w:p>
    <w:p w:rsidR="002A52A7" w:rsidRPr="002A52A7" w:rsidRDefault="002A52A7" w:rsidP="002A52A7">
      <w:pPr>
        <w:widowControl/>
        <w:shd w:val="clear" w:color="auto" w:fill="FFFFFF"/>
        <w:spacing w:line="360" w:lineRule="auto"/>
        <w:ind w:firstLine="600"/>
        <w:jc w:val="left"/>
        <w:rPr>
          <w:rFonts w:ascii="新宋体" w:eastAsia="新宋体" w:hAnsi="新宋体" w:cs="仿宋_GB2312"/>
          <w:color w:val="000000"/>
          <w:kern w:val="0"/>
          <w:sz w:val="24"/>
          <w:szCs w:val="24"/>
        </w:rPr>
      </w:pPr>
      <w:r w:rsidRPr="002A52A7">
        <w:rPr>
          <w:rFonts w:ascii="新宋体" w:eastAsia="新宋体" w:hAnsi="新宋体" w:hint="eastAsia"/>
          <w:color w:val="000000"/>
          <w:sz w:val="24"/>
          <w:szCs w:val="24"/>
        </w:rPr>
        <w:t>课程建设期满，由课程建设</w:t>
      </w:r>
      <w:r>
        <w:rPr>
          <w:rFonts w:ascii="新宋体" w:eastAsia="新宋体" w:hAnsi="新宋体" w:hint="eastAsia"/>
          <w:color w:val="000000"/>
          <w:sz w:val="24"/>
          <w:szCs w:val="24"/>
        </w:rPr>
        <w:t>项目</w:t>
      </w:r>
      <w:r w:rsidRPr="002A52A7">
        <w:rPr>
          <w:rFonts w:ascii="新宋体" w:eastAsia="新宋体" w:hAnsi="新宋体" w:hint="eastAsia"/>
          <w:color w:val="000000"/>
          <w:sz w:val="24"/>
          <w:szCs w:val="24"/>
        </w:rPr>
        <w:t>负责人提出</w:t>
      </w:r>
      <w:r>
        <w:rPr>
          <w:rFonts w:ascii="新宋体" w:eastAsia="新宋体" w:hAnsi="新宋体" w:hint="eastAsia"/>
          <w:color w:val="000000"/>
          <w:sz w:val="24"/>
          <w:szCs w:val="24"/>
        </w:rPr>
        <w:t>验收</w:t>
      </w:r>
      <w:r w:rsidRPr="002A52A7">
        <w:rPr>
          <w:rFonts w:ascii="新宋体" w:eastAsia="新宋体" w:hAnsi="新宋体" w:hint="eastAsia"/>
          <w:color w:val="000000"/>
          <w:sz w:val="24"/>
          <w:szCs w:val="24"/>
        </w:rPr>
        <w:t>申请，</w:t>
      </w:r>
      <w:r>
        <w:rPr>
          <w:rFonts w:ascii="新宋体" w:eastAsia="新宋体" w:hAnsi="新宋体" w:cs="宋体" w:hint="eastAsia"/>
          <w:color w:val="000000"/>
          <w:kern w:val="0"/>
          <w:sz w:val="24"/>
          <w:szCs w:val="24"/>
        </w:rPr>
        <w:t>继续</w:t>
      </w:r>
      <w:r w:rsidRPr="002A52A7">
        <w:rPr>
          <w:rFonts w:ascii="新宋体" w:eastAsia="新宋体" w:hAnsi="新宋体" w:cs="宋体" w:hint="eastAsia"/>
          <w:color w:val="000000"/>
          <w:kern w:val="0"/>
          <w:sz w:val="24"/>
          <w:szCs w:val="24"/>
        </w:rPr>
        <w:t>教育学院组织评审验收</w:t>
      </w:r>
      <w:r>
        <w:rPr>
          <w:rFonts w:ascii="新宋体" w:eastAsia="新宋体" w:hAnsi="新宋体" w:hint="eastAsia"/>
          <w:color w:val="000000"/>
          <w:sz w:val="24"/>
          <w:szCs w:val="24"/>
        </w:rPr>
        <w:t>后</w:t>
      </w:r>
      <w:r w:rsidRPr="002A52A7">
        <w:rPr>
          <w:rFonts w:ascii="新宋体" w:eastAsia="新宋体" w:hAnsi="新宋体" w:hint="eastAsia"/>
          <w:color w:val="000000"/>
          <w:sz w:val="24"/>
          <w:szCs w:val="24"/>
        </w:rPr>
        <w:t xml:space="preserve">予以公示 </w:t>
      </w:r>
      <w:r>
        <w:rPr>
          <w:rFonts w:ascii="新宋体" w:eastAsia="新宋体" w:hAnsi="新宋体" w:hint="eastAsia"/>
          <w:color w:val="000000"/>
          <w:sz w:val="24"/>
          <w:szCs w:val="24"/>
        </w:rPr>
        <w:t>，</w:t>
      </w:r>
      <w:r w:rsidR="00FF608E">
        <w:rPr>
          <w:rFonts w:ascii="新宋体" w:eastAsia="新宋体" w:hAnsi="新宋体" w:hint="eastAsia"/>
          <w:color w:val="000000"/>
          <w:sz w:val="24"/>
          <w:szCs w:val="24"/>
        </w:rPr>
        <w:t>划拨项目建设经费，</w:t>
      </w:r>
      <w:r>
        <w:rPr>
          <w:rFonts w:ascii="新宋体" w:eastAsia="新宋体" w:hAnsi="新宋体" w:hint="eastAsia"/>
          <w:color w:val="000000"/>
          <w:sz w:val="24"/>
          <w:szCs w:val="24"/>
        </w:rPr>
        <w:t>并</w:t>
      </w:r>
      <w:r>
        <w:rPr>
          <w:rFonts w:ascii="新宋体" w:eastAsia="新宋体" w:hAnsi="新宋体" w:cs="宋体" w:hint="eastAsia"/>
          <w:color w:val="000000"/>
          <w:kern w:val="0"/>
          <w:sz w:val="24"/>
          <w:szCs w:val="24"/>
        </w:rPr>
        <w:t>投放</w:t>
      </w:r>
      <w:r w:rsidRPr="002A52A7">
        <w:rPr>
          <w:rFonts w:ascii="新宋体" w:eastAsia="新宋体" w:hAnsi="新宋体" w:cs="宋体" w:hint="eastAsia"/>
          <w:color w:val="000000"/>
          <w:kern w:val="0"/>
          <w:sz w:val="24"/>
          <w:szCs w:val="24"/>
        </w:rPr>
        <w:t>到我校高等学历继续教育网络平台上供学生使用。</w:t>
      </w:r>
    </w:p>
    <w:p w:rsidR="00CB5829" w:rsidRPr="000A011B" w:rsidRDefault="008D59BA" w:rsidP="008A4F0A">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二、课件资源</w:t>
      </w:r>
      <w:r w:rsidR="00CB5829" w:rsidRPr="000A011B">
        <w:rPr>
          <w:rFonts w:asciiTheme="minorEastAsia" w:hAnsiTheme="minorEastAsia" w:hint="eastAsia"/>
          <w:b/>
          <w:sz w:val="24"/>
          <w:szCs w:val="24"/>
        </w:rPr>
        <w:t>最终成品标准</w:t>
      </w:r>
    </w:p>
    <w:p w:rsidR="00CB5829" w:rsidRPr="00C278FF" w:rsidRDefault="008D59BA" w:rsidP="00CB582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总体要求</w:t>
      </w:r>
    </w:p>
    <w:p w:rsidR="00CB5829" w:rsidRPr="00B01C62" w:rsidRDefault="00CB5829" w:rsidP="00CB5829">
      <w:pPr>
        <w:pStyle w:val="a3"/>
        <w:spacing w:line="360" w:lineRule="auto"/>
        <w:ind w:left="420" w:firstLine="480"/>
        <w:rPr>
          <w:rFonts w:asciiTheme="minorEastAsia" w:hAnsiTheme="minorEastAsia"/>
          <w:sz w:val="24"/>
          <w:szCs w:val="24"/>
        </w:rPr>
      </w:pPr>
      <w:r w:rsidRPr="00B01C62">
        <w:rPr>
          <w:rFonts w:asciiTheme="minorEastAsia" w:hAnsiTheme="minorEastAsia" w:hint="eastAsia"/>
          <w:sz w:val="24"/>
          <w:szCs w:val="24"/>
        </w:rPr>
        <w:t>1、课件形式以视频（MP4）+课程文本相结合，教学视频总时长16—20学时。</w:t>
      </w:r>
    </w:p>
    <w:p w:rsidR="00CB5829" w:rsidRPr="00B01C62" w:rsidRDefault="00CB5829" w:rsidP="00CB5829">
      <w:pPr>
        <w:pStyle w:val="a3"/>
        <w:spacing w:line="360" w:lineRule="auto"/>
        <w:ind w:left="420" w:firstLine="480"/>
        <w:rPr>
          <w:rFonts w:asciiTheme="minorEastAsia" w:hAnsiTheme="minorEastAsia"/>
          <w:sz w:val="24"/>
          <w:szCs w:val="24"/>
        </w:rPr>
      </w:pPr>
      <w:r w:rsidRPr="00B01C62">
        <w:rPr>
          <w:rFonts w:asciiTheme="minorEastAsia" w:hAnsiTheme="minorEastAsia" w:hint="eastAsia"/>
          <w:sz w:val="24"/>
          <w:szCs w:val="24"/>
        </w:rPr>
        <w:t>2</w:t>
      </w:r>
      <w:r w:rsidR="008143AD">
        <w:rPr>
          <w:rFonts w:asciiTheme="minorEastAsia" w:hAnsiTheme="minorEastAsia" w:hint="eastAsia"/>
          <w:sz w:val="24"/>
          <w:szCs w:val="24"/>
        </w:rPr>
        <w:t>、课件教学内容不能</w:t>
      </w:r>
      <w:r w:rsidRPr="00B01C62">
        <w:rPr>
          <w:rFonts w:asciiTheme="minorEastAsia" w:hAnsiTheme="minorEastAsia" w:hint="eastAsia"/>
          <w:sz w:val="24"/>
          <w:szCs w:val="24"/>
        </w:rPr>
        <w:t>仅以</w:t>
      </w:r>
      <w:r w:rsidR="008143AD">
        <w:rPr>
          <w:rFonts w:asciiTheme="minorEastAsia" w:hAnsiTheme="minorEastAsia" w:hint="eastAsia"/>
          <w:sz w:val="24"/>
          <w:szCs w:val="24"/>
        </w:rPr>
        <w:t>一本教材为范本进行讲解。可</w:t>
      </w:r>
      <w:r w:rsidR="008D59BA">
        <w:rPr>
          <w:rFonts w:asciiTheme="minorEastAsia" w:hAnsiTheme="minorEastAsia" w:hint="eastAsia"/>
          <w:sz w:val="24"/>
          <w:szCs w:val="24"/>
        </w:rPr>
        <w:t>参考多本教材对教学内容从章、节、</w:t>
      </w:r>
      <w:r w:rsidRPr="00B01C62">
        <w:rPr>
          <w:rFonts w:asciiTheme="minorEastAsia" w:hAnsiTheme="minorEastAsia" w:hint="eastAsia"/>
          <w:sz w:val="24"/>
          <w:szCs w:val="24"/>
        </w:rPr>
        <w:t>知识点进行细分讲解。</w:t>
      </w:r>
    </w:p>
    <w:p w:rsidR="00CB5829" w:rsidRPr="00B01C62" w:rsidRDefault="00CB5829" w:rsidP="00CB5829">
      <w:pPr>
        <w:pStyle w:val="a3"/>
        <w:spacing w:line="360" w:lineRule="auto"/>
        <w:ind w:left="420" w:firstLine="480"/>
        <w:rPr>
          <w:rFonts w:asciiTheme="minorEastAsia" w:hAnsiTheme="minorEastAsia"/>
          <w:sz w:val="24"/>
          <w:szCs w:val="24"/>
        </w:rPr>
      </w:pPr>
      <w:r w:rsidRPr="00B01C62">
        <w:rPr>
          <w:rFonts w:asciiTheme="minorEastAsia" w:hAnsiTheme="minorEastAsia" w:hint="eastAsia"/>
          <w:sz w:val="24"/>
          <w:szCs w:val="24"/>
        </w:rPr>
        <w:t>3、每一个视频时长控制在15</w:t>
      </w:r>
      <w:r w:rsidR="008143AD">
        <w:rPr>
          <w:rFonts w:asciiTheme="minorEastAsia" w:hAnsiTheme="minorEastAsia" w:hint="eastAsia"/>
          <w:sz w:val="24"/>
          <w:szCs w:val="24"/>
        </w:rPr>
        <w:t>分钟之内。如遇到大的知识点需做长时间讲解时，需要</w:t>
      </w:r>
      <w:r w:rsidRPr="00B01C62">
        <w:rPr>
          <w:rFonts w:asciiTheme="minorEastAsia" w:hAnsiTheme="minorEastAsia" w:hint="eastAsia"/>
          <w:sz w:val="24"/>
          <w:szCs w:val="24"/>
        </w:rPr>
        <w:t>分解视频。</w:t>
      </w:r>
    </w:p>
    <w:p w:rsidR="00CB5829" w:rsidRPr="00B01C62" w:rsidRDefault="00CB5829" w:rsidP="00CB5829">
      <w:pPr>
        <w:pStyle w:val="a3"/>
        <w:spacing w:line="360" w:lineRule="auto"/>
        <w:ind w:left="420" w:firstLine="480"/>
        <w:rPr>
          <w:rFonts w:asciiTheme="minorEastAsia" w:hAnsiTheme="minorEastAsia"/>
          <w:sz w:val="24"/>
          <w:szCs w:val="24"/>
        </w:rPr>
      </w:pPr>
      <w:r w:rsidRPr="00B01C62">
        <w:rPr>
          <w:rFonts w:asciiTheme="minorEastAsia" w:hAnsiTheme="minorEastAsia" w:hint="eastAsia"/>
          <w:sz w:val="24"/>
          <w:szCs w:val="24"/>
        </w:rPr>
        <w:t>4</w:t>
      </w:r>
      <w:r w:rsidR="008143AD">
        <w:rPr>
          <w:rFonts w:asciiTheme="minorEastAsia" w:hAnsiTheme="minorEastAsia" w:hint="eastAsia"/>
          <w:sz w:val="24"/>
          <w:szCs w:val="24"/>
        </w:rPr>
        <w:t>、主讲教师要</w:t>
      </w:r>
      <w:r w:rsidRPr="00B01C62">
        <w:rPr>
          <w:rFonts w:asciiTheme="minorEastAsia" w:hAnsiTheme="minorEastAsia" w:hint="eastAsia"/>
          <w:sz w:val="24"/>
          <w:szCs w:val="24"/>
        </w:rPr>
        <w:t>做好前期课程准备工作。在课程拍摄前必须完成课程大纲分解（细致到知识点），有简练且符合教学规范的PPT、有完整、详实、准确的课程文本内容。</w:t>
      </w:r>
    </w:p>
    <w:p w:rsidR="00CB5829" w:rsidRDefault="00CB5829" w:rsidP="00CB5829">
      <w:pPr>
        <w:pStyle w:val="a3"/>
        <w:spacing w:line="360" w:lineRule="auto"/>
        <w:ind w:left="420" w:firstLine="480"/>
        <w:rPr>
          <w:rFonts w:asciiTheme="minorEastAsia" w:hAnsiTheme="minorEastAsia"/>
          <w:sz w:val="24"/>
          <w:szCs w:val="24"/>
        </w:rPr>
      </w:pPr>
      <w:r w:rsidRPr="00B01C62">
        <w:rPr>
          <w:rFonts w:asciiTheme="minorEastAsia" w:hAnsiTheme="minorEastAsia" w:hint="eastAsia"/>
          <w:sz w:val="24"/>
          <w:szCs w:val="24"/>
        </w:rPr>
        <w:t>5、最终成品视频格式以MP4形式呈现，以便今后在移动平台上的应用。</w:t>
      </w:r>
    </w:p>
    <w:p w:rsidR="00CB5829" w:rsidRPr="00BC3F9E" w:rsidRDefault="00F87B24" w:rsidP="00CB582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课件</w:t>
      </w:r>
      <w:r w:rsidR="00CB5829" w:rsidRPr="00BC3F9E">
        <w:rPr>
          <w:rFonts w:asciiTheme="minorEastAsia" w:hAnsiTheme="minorEastAsia" w:hint="eastAsia"/>
          <w:sz w:val="24"/>
          <w:szCs w:val="24"/>
        </w:rPr>
        <w:t>模块要求</w:t>
      </w:r>
      <w:r w:rsidR="00E9052C">
        <w:rPr>
          <w:rFonts w:asciiTheme="minorEastAsia" w:hAnsiTheme="minorEastAsia" w:hint="eastAsia"/>
          <w:sz w:val="24"/>
          <w:szCs w:val="24"/>
        </w:rPr>
        <w:t>（</w:t>
      </w:r>
      <w:r w:rsidR="00E9052C" w:rsidRPr="00C32AA1">
        <w:rPr>
          <w:rFonts w:asciiTheme="minorEastAsia" w:hAnsiTheme="minorEastAsia" w:hint="eastAsia"/>
          <w:sz w:val="24"/>
          <w:szCs w:val="24"/>
        </w:rPr>
        <w:t>包括但不限于如下</w:t>
      </w:r>
      <w:r w:rsidR="00E9052C">
        <w:rPr>
          <w:rFonts w:asciiTheme="minorEastAsia" w:hAnsiTheme="minorEastAsia" w:hint="eastAsia"/>
          <w:sz w:val="24"/>
          <w:szCs w:val="24"/>
        </w:rPr>
        <w:t>）</w:t>
      </w:r>
    </w:p>
    <w:tbl>
      <w:tblPr>
        <w:tblW w:w="7938" w:type="dxa"/>
        <w:jc w:val="center"/>
        <w:tblLook w:val="04A0"/>
      </w:tblPr>
      <w:tblGrid>
        <w:gridCol w:w="1555"/>
        <w:gridCol w:w="6383"/>
      </w:tblGrid>
      <w:tr w:rsidR="00706BCD" w:rsidRPr="00706BCD" w:rsidTr="003D43A7">
        <w:trPr>
          <w:trHeight w:val="397"/>
          <w:jc w:val="center"/>
        </w:trPr>
        <w:tc>
          <w:tcPr>
            <w:tcW w:w="0" w:type="auto"/>
            <w:tcBorders>
              <w:top w:val="single" w:sz="8" w:space="0" w:color="auto"/>
              <w:left w:val="single" w:sz="8" w:space="0" w:color="auto"/>
              <w:bottom w:val="single" w:sz="8" w:space="0" w:color="auto"/>
              <w:right w:val="single" w:sz="8" w:space="0" w:color="auto"/>
            </w:tcBorders>
            <w:shd w:val="clear" w:color="000000" w:fill="C2D69A"/>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序号</w:t>
            </w:r>
          </w:p>
        </w:tc>
        <w:tc>
          <w:tcPr>
            <w:tcW w:w="0" w:type="auto"/>
            <w:tcBorders>
              <w:top w:val="single" w:sz="8" w:space="0" w:color="auto"/>
              <w:left w:val="nil"/>
              <w:bottom w:val="single" w:sz="8" w:space="0" w:color="auto"/>
              <w:right w:val="single" w:sz="8" w:space="0" w:color="auto"/>
            </w:tcBorders>
            <w:shd w:val="clear" w:color="000000" w:fill="C2D69A"/>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模块</w:t>
            </w:r>
          </w:p>
        </w:tc>
      </w:tr>
      <w:tr w:rsidR="00706BCD" w:rsidRPr="00706BCD" w:rsidTr="003D43A7">
        <w:trPr>
          <w:trHeight w:val="39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1</w:t>
            </w:r>
          </w:p>
        </w:tc>
        <w:tc>
          <w:tcPr>
            <w:tcW w:w="0" w:type="auto"/>
            <w:tcBorders>
              <w:top w:val="nil"/>
              <w:left w:val="nil"/>
              <w:bottom w:val="single" w:sz="8" w:space="0" w:color="auto"/>
              <w:right w:val="single" w:sz="8" w:space="0" w:color="auto"/>
            </w:tcBorders>
            <w:shd w:val="clear" w:color="auto" w:fill="auto"/>
            <w:noWrap/>
            <w:vAlign w:val="center"/>
            <w:hideMark/>
          </w:tcPr>
          <w:p w:rsidR="00706BCD" w:rsidRPr="00706BCD" w:rsidRDefault="00706BCD" w:rsidP="00706BCD">
            <w:pPr>
              <w:widowControl/>
              <w:jc w:val="left"/>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课程大纲</w:t>
            </w:r>
          </w:p>
        </w:tc>
      </w:tr>
      <w:tr w:rsidR="00706BCD" w:rsidRPr="00706BCD" w:rsidTr="003D43A7">
        <w:trPr>
          <w:trHeight w:val="39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2</w:t>
            </w:r>
          </w:p>
        </w:tc>
        <w:tc>
          <w:tcPr>
            <w:tcW w:w="0" w:type="auto"/>
            <w:tcBorders>
              <w:top w:val="nil"/>
              <w:left w:val="nil"/>
              <w:bottom w:val="single" w:sz="8" w:space="0" w:color="auto"/>
              <w:right w:val="single" w:sz="8" w:space="0" w:color="auto"/>
            </w:tcBorders>
            <w:shd w:val="clear" w:color="auto" w:fill="auto"/>
            <w:noWrap/>
            <w:vAlign w:val="center"/>
            <w:hideMark/>
          </w:tcPr>
          <w:p w:rsidR="00706BCD" w:rsidRPr="00706BCD" w:rsidRDefault="00706BCD" w:rsidP="00706BCD">
            <w:pPr>
              <w:widowControl/>
              <w:jc w:val="left"/>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课程简介</w:t>
            </w:r>
          </w:p>
        </w:tc>
      </w:tr>
      <w:tr w:rsidR="00706BCD" w:rsidRPr="00706BCD" w:rsidTr="003D43A7">
        <w:trPr>
          <w:trHeight w:val="39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3</w:t>
            </w:r>
          </w:p>
        </w:tc>
        <w:tc>
          <w:tcPr>
            <w:tcW w:w="0" w:type="auto"/>
            <w:tcBorders>
              <w:top w:val="nil"/>
              <w:left w:val="nil"/>
              <w:bottom w:val="single" w:sz="8" w:space="0" w:color="auto"/>
              <w:right w:val="single" w:sz="8" w:space="0" w:color="auto"/>
            </w:tcBorders>
            <w:shd w:val="clear" w:color="auto" w:fill="auto"/>
            <w:noWrap/>
            <w:vAlign w:val="center"/>
            <w:hideMark/>
          </w:tcPr>
          <w:p w:rsidR="00706BCD" w:rsidRPr="00706BCD" w:rsidRDefault="00706BCD" w:rsidP="00706BCD">
            <w:pPr>
              <w:widowControl/>
              <w:jc w:val="left"/>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课程导学</w:t>
            </w:r>
          </w:p>
        </w:tc>
      </w:tr>
      <w:tr w:rsidR="00706BCD" w:rsidRPr="00706BCD" w:rsidTr="003D43A7">
        <w:trPr>
          <w:trHeight w:val="39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4</w:t>
            </w:r>
          </w:p>
        </w:tc>
        <w:tc>
          <w:tcPr>
            <w:tcW w:w="0" w:type="auto"/>
            <w:tcBorders>
              <w:top w:val="nil"/>
              <w:left w:val="nil"/>
              <w:bottom w:val="single" w:sz="8" w:space="0" w:color="auto"/>
              <w:right w:val="single" w:sz="8" w:space="0" w:color="auto"/>
            </w:tcBorders>
            <w:shd w:val="clear" w:color="auto" w:fill="auto"/>
            <w:noWrap/>
            <w:vAlign w:val="center"/>
            <w:hideMark/>
          </w:tcPr>
          <w:p w:rsidR="00706BCD" w:rsidRPr="00706BCD" w:rsidRDefault="00706BCD" w:rsidP="00706BCD">
            <w:pPr>
              <w:widowControl/>
              <w:jc w:val="left"/>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教师（团队）简介</w:t>
            </w:r>
          </w:p>
        </w:tc>
      </w:tr>
      <w:tr w:rsidR="00706BCD" w:rsidRPr="00706BCD" w:rsidTr="003D43A7">
        <w:trPr>
          <w:trHeight w:val="39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706BCD" w:rsidRPr="00706BCD" w:rsidRDefault="00706BCD" w:rsidP="00706BCD">
            <w:pPr>
              <w:widowControl/>
              <w:jc w:val="center"/>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5</w:t>
            </w:r>
          </w:p>
        </w:tc>
        <w:tc>
          <w:tcPr>
            <w:tcW w:w="0" w:type="auto"/>
            <w:tcBorders>
              <w:top w:val="nil"/>
              <w:left w:val="nil"/>
              <w:bottom w:val="single" w:sz="8" w:space="0" w:color="auto"/>
              <w:right w:val="single" w:sz="8" w:space="0" w:color="auto"/>
            </w:tcBorders>
            <w:shd w:val="clear" w:color="auto" w:fill="auto"/>
            <w:noWrap/>
            <w:vAlign w:val="center"/>
            <w:hideMark/>
          </w:tcPr>
          <w:p w:rsidR="00706BCD" w:rsidRPr="00706BCD" w:rsidRDefault="00706BCD" w:rsidP="00706BCD">
            <w:pPr>
              <w:widowControl/>
              <w:jc w:val="left"/>
              <w:rPr>
                <w:rFonts w:ascii="宋体" w:eastAsia="宋体" w:hAnsi="宋体" w:cs="宋体"/>
                <w:color w:val="000000"/>
                <w:kern w:val="0"/>
                <w:sz w:val="24"/>
                <w:szCs w:val="24"/>
              </w:rPr>
            </w:pPr>
            <w:r w:rsidRPr="00706BCD">
              <w:rPr>
                <w:rFonts w:ascii="宋体" w:eastAsia="宋体" w:hAnsi="宋体" w:cs="宋体" w:hint="eastAsia"/>
                <w:color w:val="000000"/>
                <w:kern w:val="0"/>
                <w:sz w:val="24"/>
                <w:szCs w:val="24"/>
              </w:rPr>
              <w:t>课程学习（知识点内容）</w:t>
            </w:r>
          </w:p>
        </w:tc>
      </w:tr>
    </w:tbl>
    <w:p w:rsidR="00CB5829" w:rsidRPr="00E81B2A" w:rsidRDefault="008D59BA" w:rsidP="00CB582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教学内容要求</w:t>
      </w:r>
    </w:p>
    <w:p w:rsidR="00CB5829" w:rsidRPr="00635CDC" w:rsidRDefault="00CB5829" w:rsidP="00CB5829">
      <w:pPr>
        <w:pStyle w:val="a3"/>
        <w:spacing w:line="360" w:lineRule="auto"/>
        <w:ind w:left="420" w:firstLine="480"/>
        <w:rPr>
          <w:rFonts w:asciiTheme="minorEastAsia" w:hAnsiTheme="minorEastAsia"/>
          <w:sz w:val="24"/>
          <w:szCs w:val="24"/>
        </w:rPr>
      </w:pPr>
      <w:r w:rsidRPr="00635CDC">
        <w:rPr>
          <w:rFonts w:asciiTheme="minorEastAsia" w:hAnsiTheme="minorEastAsia" w:hint="eastAsia"/>
          <w:sz w:val="24"/>
          <w:szCs w:val="24"/>
        </w:rPr>
        <w:lastRenderedPageBreak/>
        <w:t>1、教学内容健康、正确，无思想性、科学性错误；能够覆盖教学基本要求，知识点覆盖面达到了课程定位的要求；体现学科前沿。</w:t>
      </w:r>
    </w:p>
    <w:p w:rsidR="00CB5829" w:rsidRPr="00635CDC" w:rsidRDefault="00CB5829" w:rsidP="00CB5829">
      <w:pPr>
        <w:pStyle w:val="a3"/>
        <w:spacing w:line="360" w:lineRule="auto"/>
        <w:ind w:left="420" w:firstLine="480"/>
        <w:rPr>
          <w:rFonts w:asciiTheme="minorEastAsia" w:hAnsiTheme="minorEastAsia"/>
          <w:sz w:val="24"/>
          <w:szCs w:val="24"/>
        </w:rPr>
      </w:pPr>
      <w:r w:rsidRPr="00635CDC">
        <w:rPr>
          <w:rFonts w:asciiTheme="minorEastAsia" w:hAnsiTheme="minorEastAsia" w:hint="eastAsia"/>
          <w:sz w:val="24"/>
          <w:szCs w:val="24"/>
        </w:rPr>
        <w:t>2、对重</w:t>
      </w:r>
      <w:r w:rsidR="00FB051A">
        <w:rPr>
          <w:rFonts w:asciiTheme="minorEastAsia" w:hAnsiTheme="minorEastAsia" w:hint="eastAsia"/>
          <w:sz w:val="24"/>
          <w:szCs w:val="24"/>
        </w:rPr>
        <w:t>点</w:t>
      </w:r>
      <w:r w:rsidRPr="00635CDC">
        <w:rPr>
          <w:rFonts w:asciiTheme="minorEastAsia" w:hAnsiTheme="minorEastAsia" w:hint="eastAsia"/>
          <w:sz w:val="24"/>
          <w:szCs w:val="24"/>
        </w:rPr>
        <w:t>、难</w:t>
      </w:r>
      <w:r w:rsidR="00FB051A">
        <w:rPr>
          <w:rFonts w:asciiTheme="minorEastAsia" w:hAnsiTheme="minorEastAsia" w:hint="eastAsia"/>
          <w:sz w:val="24"/>
          <w:szCs w:val="24"/>
        </w:rPr>
        <w:t>点</w:t>
      </w:r>
      <w:r w:rsidRPr="00635CDC">
        <w:rPr>
          <w:rFonts w:asciiTheme="minorEastAsia" w:hAnsiTheme="minorEastAsia" w:hint="eastAsia"/>
          <w:sz w:val="24"/>
          <w:szCs w:val="24"/>
        </w:rPr>
        <w:t>、关键知识点的讲解清楚、透彻。</w:t>
      </w:r>
    </w:p>
    <w:p w:rsidR="00CB5829" w:rsidRPr="00635CDC" w:rsidRDefault="00CB5829" w:rsidP="00CB5829">
      <w:pPr>
        <w:pStyle w:val="a3"/>
        <w:spacing w:line="360" w:lineRule="auto"/>
        <w:ind w:left="420" w:firstLine="480"/>
        <w:rPr>
          <w:rFonts w:asciiTheme="minorEastAsia" w:hAnsiTheme="minorEastAsia"/>
          <w:sz w:val="24"/>
          <w:szCs w:val="24"/>
        </w:rPr>
      </w:pPr>
      <w:r w:rsidRPr="00635CDC">
        <w:rPr>
          <w:rFonts w:asciiTheme="minorEastAsia" w:hAnsiTheme="minorEastAsia" w:hint="eastAsia"/>
          <w:sz w:val="24"/>
          <w:szCs w:val="24"/>
        </w:rPr>
        <w:t>3、对所引用的内容（包括所使用素材或资料）说明来源。</w:t>
      </w:r>
    </w:p>
    <w:p w:rsidR="00CB5829" w:rsidRPr="00635CDC" w:rsidRDefault="00CB5829" w:rsidP="00CB5829">
      <w:pPr>
        <w:pStyle w:val="a3"/>
        <w:spacing w:line="360" w:lineRule="auto"/>
        <w:ind w:left="420" w:firstLine="480"/>
        <w:rPr>
          <w:rFonts w:asciiTheme="minorEastAsia" w:hAnsiTheme="minorEastAsia"/>
          <w:sz w:val="24"/>
          <w:szCs w:val="24"/>
        </w:rPr>
      </w:pPr>
      <w:r w:rsidRPr="00635CDC">
        <w:rPr>
          <w:rFonts w:asciiTheme="minorEastAsia" w:hAnsiTheme="minorEastAsia" w:hint="eastAsia"/>
          <w:sz w:val="24"/>
          <w:szCs w:val="24"/>
        </w:rPr>
        <w:t>4、文字、符号、单位和公式符合国家标准</w:t>
      </w:r>
      <w:r w:rsidR="002F7CC8">
        <w:rPr>
          <w:rFonts w:asciiTheme="minorEastAsia" w:hAnsiTheme="minorEastAsia" w:hint="eastAsia"/>
          <w:sz w:val="24"/>
          <w:szCs w:val="24"/>
        </w:rPr>
        <w:t>（</w:t>
      </w:r>
      <w:r w:rsidRPr="00635CDC">
        <w:rPr>
          <w:rFonts w:asciiTheme="minorEastAsia" w:hAnsiTheme="minorEastAsia" w:hint="eastAsia"/>
          <w:sz w:val="24"/>
          <w:szCs w:val="24"/>
        </w:rPr>
        <w:t>包括国家关于出版物的标准、学科专业标准等</w:t>
      </w:r>
      <w:r w:rsidR="002F7CC8">
        <w:rPr>
          <w:rFonts w:asciiTheme="minorEastAsia" w:hAnsiTheme="minorEastAsia" w:hint="eastAsia"/>
          <w:sz w:val="24"/>
          <w:szCs w:val="24"/>
        </w:rPr>
        <w:t>）</w:t>
      </w:r>
      <w:r w:rsidRPr="00635CDC">
        <w:rPr>
          <w:rFonts w:asciiTheme="minorEastAsia" w:hAnsiTheme="minorEastAsia" w:hint="eastAsia"/>
          <w:sz w:val="24"/>
          <w:szCs w:val="24"/>
        </w:rPr>
        <w:t>。</w:t>
      </w:r>
    </w:p>
    <w:p w:rsidR="00CB5829" w:rsidRPr="00635CDC" w:rsidRDefault="00CB5829" w:rsidP="00CB5829">
      <w:pPr>
        <w:pStyle w:val="a3"/>
        <w:spacing w:line="360" w:lineRule="auto"/>
        <w:ind w:left="420" w:firstLine="480"/>
        <w:rPr>
          <w:rFonts w:asciiTheme="minorEastAsia" w:hAnsiTheme="minorEastAsia"/>
          <w:sz w:val="24"/>
          <w:szCs w:val="24"/>
        </w:rPr>
      </w:pPr>
      <w:r w:rsidRPr="00635CDC">
        <w:rPr>
          <w:rFonts w:asciiTheme="minorEastAsia" w:hAnsiTheme="minorEastAsia" w:hint="eastAsia"/>
          <w:sz w:val="24"/>
          <w:szCs w:val="24"/>
        </w:rPr>
        <w:t>5、提供、推荐与知识点相关的自学材料、参考资料、网站等。</w:t>
      </w:r>
    </w:p>
    <w:p w:rsidR="00CB5829" w:rsidRPr="0067449A" w:rsidRDefault="008D59BA" w:rsidP="00CB5829">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教学设计要求</w:t>
      </w:r>
    </w:p>
    <w:p w:rsidR="00CB5829" w:rsidRPr="005A09E8" w:rsidRDefault="00CB5829" w:rsidP="00CB5829">
      <w:pPr>
        <w:pStyle w:val="a3"/>
        <w:spacing w:line="360" w:lineRule="auto"/>
        <w:ind w:left="420" w:firstLine="480"/>
        <w:rPr>
          <w:rFonts w:asciiTheme="minorEastAsia" w:hAnsiTheme="minorEastAsia"/>
          <w:sz w:val="24"/>
          <w:szCs w:val="24"/>
        </w:rPr>
      </w:pPr>
      <w:r w:rsidRPr="005A09E8">
        <w:rPr>
          <w:rFonts w:asciiTheme="minorEastAsia" w:hAnsiTheme="minorEastAsia" w:hint="eastAsia"/>
          <w:sz w:val="24"/>
          <w:szCs w:val="24"/>
        </w:rPr>
        <w:t>1、教学设计的针对性、实用性强，符合教育教学规律。</w:t>
      </w:r>
    </w:p>
    <w:p w:rsidR="00CB5829" w:rsidRPr="005A09E8" w:rsidRDefault="00CB5829" w:rsidP="00CB5829">
      <w:pPr>
        <w:pStyle w:val="a3"/>
        <w:spacing w:line="360" w:lineRule="auto"/>
        <w:ind w:left="420" w:firstLine="480"/>
        <w:rPr>
          <w:rFonts w:asciiTheme="minorEastAsia" w:hAnsiTheme="minorEastAsia"/>
          <w:sz w:val="24"/>
          <w:szCs w:val="24"/>
        </w:rPr>
      </w:pPr>
      <w:r w:rsidRPr="005A09E8">
        <w:rPr>
          <w:rFonts w:asciiTheme="minorEastAsia" w:hAnsiTheme="minorEastAsia" w:hint="eastAsia"/>
          <w:sz w:val="24"/>
          <w:szCs w:val="24"/>
        </w:rPr>
        <w:t>2、知识组织结构符合本门课程的内在逻辑体系和学习者的认知规律。</w:t>
      </w:r>
    </w:p>
    <w:p w:rsidR="00CB5829" w:rsidRPr="005A09E8" w:rsidRDefault="00CB5829" w:rsidP="00CB5829">
      <w:pPr>
        <w:pStyle w:val="a3"/>
        <w:spacing w:line="360" w:lineRule="auto"/>
        <w:ind w:left="420" w:firstLine="480"/>
        <w:rPr>
          <w:rFonts w:asciiTheme="minorEastAsia" w:hAnsiTheme="minorEastAsia"/>
          <w:sz w:val="24"/>
          <w:szCs w:val="24"/>
        </w:rPr>
      </w:pPr>
      <w:r w:rsidRPr="005A09E8">
        <w:rPr>
          <w:rFonts w:asciiTheme="minorEastAsia" w:hAnsiTheme="minorEastAsia" w:hint="eastAsia"/>
          <w:sz w:val="24"/>
          <w:szCs w:val="24"/>
        </w:rPr>
        <w:t>3、能运用多种策略激发学习动机，有效引起和维持学习者的注意和兴趣，促进思维，培养能力。</w:t>
      </w:r>
    </w:p>
    <w:p w:rsidR="00CB5829" w:rsidRPr="005A09E8" w:rsidRDefault="00CB5829" w:rsidP="00CB5829">
      <w:pPr>
        <w:pStyle w:val="a3"/>
        <w:spacing w:line="360" w:lineRule="auto"/>
        <w:ind w:left="420" w:firstLine="480"/>
        <w:rPr>
          <w:rFonts w:asciiTheme="minorEastAsia" w:hAnsiTheme="minorEastAsia"/>
          <w:sz w:val="24"/>
          <w:szCs w:val="24"/>
        </w:rPr>
      </w:pPr>
      <w:r w:rsidRPr="005A09E8">
        <w:rPr>
          <w:rFonts w:asciiTheme="minorEastAsia" w:hAnsiTheme="minorEastAsia" w:hint="eastAsia"/>
          <w:sz w:val="24"/>
          <w:szCs w:val="24"/>
        </w:rPr>
        <w:t>4、课程中有明确的学习目标或教学基本要求陈述。</w:t>
      </w:r>
    </w:p>
    <w:p w:rsidR="00CB5829" w:rsidRPr="005A09E8" w:rsidRDefault="00CB5829" w:rsidP="00CB5829">
      <w:pPr>
        <w:pStyle w:val="a3"/>
        <w:spacing w:line="360" w:lineRule="auto"/>
        <w:ind w:left="420" w:firstLine="480"/>
        <w:rPr>
          <w:rFonts w:asciiTheme="minorEastAsia" w:hAnsiTheme="minorEastAsia"/>
          <w:sz w:val="24"/>
          <w:szCs w:val="24"/>
        </w:rPr>
      </w:pPr>
      <w:r w:rsidRPr="005A09E8">
        <w:rPr>
          <w:rFonts w:asciiTheme="minorEastAsia" w:hAnsiTheme="minorEastAsia" w:hint="eastAsia"/>
          <w:sz w:val="24"/>
          <w:szCs w:val="24"/>
        </w:rPr>
        <w:t>5、有必要的自学建议或指导，能为自学者提供学习方法或内容的建议、帮助。</w:t>
      </w:r>
    </w:p>
    <w:p w:rsidR="00CB5829" w:rsidRPr="001F196D" w:rsidRDefault="001F196D" w:rsidP="008A4F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EB3FAD" w:rsidRPr="001F196D">
        <w:rPr>
          <w:rFonts w:asciiTheme="minorEastAsia" w:hAnsiTheme="minorEastAsia" w:hint="eastAsia"/>
          <w:b/>
          <w:sz w:val="24"/>
          <w:szCs w:val="24"/>
        </w:rPr>
        <w:t>媒体</w:t>
      </w:r>
      <w:r w:rsidR="00DF7FF9">
        <w:rPr>
          <w:rFonts w:asciiTheme="minorEastAsia" w:hAnsiTheme="minorEastAsia" w:hint="eastAsia"/>
          <w:b/>
          <w:sz w:val="24"/>
          <w:szCs w:val="24"/>
        </w:rPr>
        <w:t>素材要求</w:t>
      </w:r>
    </w:p>
    <w:p w:rsidR="00B2562E" w:rsidRPr="00B2562E" w:rsidRDefault="00B2562E" w:rsidP="00B2562E">
      <w:pPr>
        <w:pStyle w:val="a3"/>
        <w:spacing w:line="360" w:lineRule="auto"/>
        <w:ind w:left="420" w:firstLine="480"/>
        <w:rPr>
          <w:rFonts w:asciiTheme="minorEastAsia" w:hAnsiTheme="minorEastAsia"/>
          <w:sz w:val="24"/>
          <w:szCs w:val="24"/>
        </w:rPr>
      </w:pPr>
      <w:r w:rsidRPr="00B2562E">
        <w:rPr>
          <w:rFonts w:asciiTheme="minorEastAsia" w:hAnsiTheme="minorEastAsia" w:hint="eastAsia"/>
          <w:sz w:val="24"/>
          <w:szCs w:val="24"/>
        </w:rPr>
        <w:t>媒体素材资源按照媒体类型可划分为：文本类素材、图形/</w:t>
      </w:r>
      <w:r w:rsidR="002F7CC8">
        <w:rPr>
          <w:rFonts w:asciiTheme="minorEastAsia" w:hAnsiTheme="minorEastAsia" w:hint="eastAsia"/>
          <w:sz w:val="24"/>
          <w:szCs w:val="24"/>
        </w:rPr>
        <w:t>图像类素材、音频类素材、视频类素材、动画类素材和其它</w:t>
      </w:r>
      <w:r w:rsidRPr="00B2562E">
        <w:rPr>
          <w:rFonts w:asciiTheme="minorEastAsia" w:hAnsiTheme="minorEastAsia" w:hint="eastAsia"/>
          <w:sz w:val="24"/>
          <w:szCs w:val="24"/>
        </w:rPr>
        <w:t>素材。根据教学需要，不同媒体素材可集成为混合媒体，主要如PPT演示文稿、网页课件等。</w:t>
      </w:r>
    </w:p>
    <w:p w:rsidR="00C55599" w:rsidRPr="009548C3" w:rsidRDefault="00D914C6" w:rsidP="00476DFC">
      <w:pPr>
        <w:pStyle w:val="a3"/>
        <w:numPr>
          <w:ilvl w:val="0"/>
          <w:numId w:val="3"/>
        </w:numPr>
        <w:spacing w:line="360" w:lineRule="auto"/>
        <w:ind w:firstLineChars="0"/>
        <w:rPr>
          <w:rFonts w:asciiTheme="minorEastAsia" w:hAnsiTheme="minorEastAsia"/>
          <w:sz w:val="24"/>
          <w:szCs w:val="24"/>
        </w:rPr>
      </w:pPr>
      <w:r w:rsidRPr="009548C3">
        <w:rPr>
          <w:rFonts w:asciiTheme="minorEastAsia" w:hAnsiTheme="minorEastAsia" w:hint="eastAsia"/>
          <w:sz w:val="24"/>
          <w:szCs w:val="24"/>
        </w:rPr>
        <w:t>文本类素材</w:t>
      </w:r>
    </w:p>
    <w:p w:rsidR="0071747F" w:rsidRPr="00A0282A" w:rsidRDefault="0071747F" w:rsidP="00A0282A">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1</w:t>
      </w:r>
      <w:r w:rsidR="00EA327B">
        <w:rPr>
          <w:rFonts w:asciiTheme="minorEastAsia" w:hAnsiTheme="minorEastAsia" w:hint="eastAsia"/>
          <w:sz w:val="24"/>
          <w:szCs w:val="24"/>
        </w:rPr>
        <w:t>、</w:t>
      </w:r>
      <w:r w:rsidRPr="00A0282A">
        <w:rPr>
          <w:rFonts w:asciiTheme="minorEastAsia" w:hAnsiTheme="minorEastAsia" w:hint="eastAsia"/>
          <w:sz w:val="24"/>
          <w:szCs w:val="24"/>
        </w:rPr>
        <w:t>文件格式</w:t>
      </w:r>
    </w:p>
    <w:tbl>
      <w:tblPr>
        <w:tblW w:w="8648" w:type="dxa"/>
        <w:jc w:val="center"/>
        <w:tblLook w:val="04A0"/>
      </w:tblPr>
      <w:tblGrid>
        <w:gridCol w:w="1987"/>
        <w:gridCol w:w="1587"/>
        <w:gridCol w:w="5074"/>
      </w:tblGrid>
      <w:tr w:rsidR="00625E4E" w:rsidRPr="00625E4E" w:rsidTr="00641A45">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rsidR="00625E4E" w:rsidRPr="00625E4E" w:rsidRDefault="00625E4E" w:rsidP="00625E4E">
            <w:pPr>
              <w:widowControl/>
              <w:jc w:val="center"/>
              <w:rPr>
                <w:rFonts w:ascii="宋体" w:eastAsia="宋体" w:hAnsi="宋体" w:cs="宋体"/>
                <w:b/>
                <w:bCs/>
                <w:color w:val="000000"/>
                <w:kern w:val="0"/>
                <w:sz w:val="22"/>
              </w:rPr>
            </w:pPr>
            <w:r w:rsidRPr="00625E4E">
              <w:rPr>
                <w:rFonts w:ascii="宋体" w:eastAsia="宋体" w:hAnsi="宋体" w:cs="宋体" w:hint="eastAsia"/>
                <w:b/>
                <w:bCs/>
                <w:color w:val="000000"/>
                <w:kern w:val="0"/>
                <w:sz w:val="22"/>
              </w:rPr>
              <w:t>媒体类型</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rsidR="00625E4E" w:rsidRPr="00625E4E" w:rsidRDefault="00625E4E" w:rsidP="00625E4E">
            <w:pPr>
              <w:widowControl/>
              <w:jc w:val="center"/>
              <w:rPr>
                <w:rFonts w:ascii="宋体" w:eastAsia="宋体" w:hAnsi="宋体" w:cs="宋体"/>
                <w:b/>
                <w:bCs/>
                <w:color w:val="000000"/>
                <w:kern w:val="0"/>
                <w:sz w:val="22"/>
              </w:rPr>
            </w:pPr>
            <w:r w:rsidRPr="00625E4E">
              <w:rPr>
                <w:rFonts w:ascii="宋体" w:eastAsia="宋体" w:hAnsi="宋体" w:cs="宋体" w:hint="eastAsia"/>
                <w:b/>
                <w:bCs/>
                <w:color w:val="000000"/>
                <w:kern w:val="0"/>
                <w:sz w:val="22"/>
              </w:rPr>
              <w:t>扩展名</w:t>
            </w:r>
          </w:p>
        </w:tc>
        <w:tc>
          <w:tcPr>
            <w:tcW w:w="5074" w:type="dxa"/>
            <w:tcBorders>
              <w:top w:val="single" w:sz="4" w:space="0" w:color="auto"/>
              <w:left w:val="nil"/>
              <w:bottom w:val="single" w:sz="4" w:space="0" w:color="auto"/>
              <w:right w:val="single" w:sz="4" w:space="0" w:color="auto"/>
            </w:tcBorders>
            <w:shd w:val="clear" w:color="000000" w:fill="BDD7EE"/>
            <w:vAlign w:val="center"/>
            <w:hideMark/>
          </w:tcPr>
          <w:p w:rsidR="00625E4E" w:rsidRPr="00625E4E" w:rsidRDefault="00625E4E" w:rsidP="00625E4E">
            <w:pPr>
              <w:widowControl/>
              <w:jc w:val="center"/>
              <w:rPr>
                <w:rFonts w:ascii="宋体" w:eastAsia="宋体" w:hAnsi="宋体" w:cs="宋体"/>
                <w:b/>
                <w:bCs/>
                <w:color w:val="000000"/>
                <w:kern w:val="0"/>
                <w:sz w:val="22"/>
              </w:rPr>
            </w:pPr>
            <w:r w:rsidRPr="00625E4E">
              <w:rPr>
                <w:rFonts w:ascii="宋体" w:eastAsia="宋体" w:hAnsi="宋体" w:cs="宋体" w:hint="eastAsia"/>
                <w:b/>
                <w:bCs/>
                <w:color w:val="000000"/>
                <w:kern w:val="0"/>
                <w:sz w:val="22"/>
              </w:rPr>
              <w:t>说　明</w:t>
            </w:r>
          </w:p>
        </w:tc>
      </w:tr>
      <w:tr w:rsidR="00625E4E" w:rsidRPr="00625E4E" w:rsidTr="00641A45">
        <w:trPr>
          <w:trHeight w:val="454"/>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5E4E" w:rsidRPr="00235726" w:rsidRDefault="00625E4E" w:rsidP="00625E4E">
            <w:pPr>
              <w:widowControl/>
              <w:jc w:val="center"/>
              <w:rPr>
                <w:rFonts w:ascii="宋体" w:eastAsia="宋体" w:hAnsi="宋体" w:cs="宋体"/>
                <w:b/>
                <w:color w:val="000000"/>
                <w:kern w:val="0"/>
                <w:sz w:val="22"/>
              </w:rPr>
            </w:pPr>
            <w:r w:rsidRPr="00235726">
              <w:rPr>
                <w:rFonts w:ascii="宋体" w:eastAsia="宋体" w:hAnsi="宋体" w:cs="宋体" w:hint="eastAsia"/>
                <w:b/>
                <w:color w:val="000000"/>
                <w:kern w:val="0"/>
                <w:sz w:val="22"/>
              </w:rPr>
              <w:t>文本</w:t>
            </w:r>
          </w:p>
        </w:tc>
        <w:tc>
          <w:tcPr>
            <w:tcW w:w="0" w:type="auto"/>
            <w:tcBorders>
              <w:top w:val="nil"/>
              <w:left w:val="nil"/>
              <w:bottom w:val="single" w:sz="4" w:space="0" w:color="auto"/>
              <w:right w:val="single" w:sz="4" w:space="0" w:color="auto"/>
            </w:tcBorders>
            <w:shd w:val="clear" w:color="auto" w:fill="auto"/>
            <w:vAlign w:val="center"/>
            <w:hideMark/>
          </w:tcPr>
          <w:p w:rsidR="00625E4E" w:rsidRPr="00625E4E" w:rsidRDefault="00625E4E" w:rsidP="00625E4E">
            <w:pPr>
              <w:widowControl/>
              <w:jc w:val="center"/>
              <w:rPr>
                <w:rFonts w:ascii="Times New Roman" w:eastAsia="宋体" w:hAnsi="Times New Roman" w:cs="Times New Roman"/>
                <w:color w:val="000000"/>
                <w:kern w:val="0"/>
                <w:sz w:val="22"/>
              </w:rPr>
            </w:pPr>
            <w:r w:rsidRPr="00625E4E">
              <w:rPr>
                <w:rFonts w:ascii="Times New Roman" w:eastAsia="宋体" w:hAnsi="Times New Roman" w:cs="Times New Roman"/>
                <w:color w:val="000000"/>
                <w:kern w:val="0"/>
                <w:sz w:val="22"/>
              </w:rPr>
              <w:t>*.doc</w:t>
            </w:r>
          </w:p>
        </w:tc>
        <w:tc>
          <w:tcPr>
            <w:tcW w:w="5074" w:type="dxa"/>
            <w:vMerge w:val="restart"/>
            <w:tcBorders>
              <w:top w:val="nil"/>
              <w:left w:val="single" w:sz="4" w:space="0" w:color="auto"/>
              <w:bottom w:val="single" w:sz="4" w:space="0" w:color="auto"/>
              <w:right w:val="single" w:sz="4" w:space="0" w:color="auto"/>
            </w:tcBorders>
            <w:shd w:val="clear" w:color="auto" w:fill="auto"/>
            <w:vAlign w:val="center"/>
            <w:hideMark/>
          </w:tcPr>
          <w:p w:rsidR="00625E4E" w:rsidRPr="00625E4E" w:rsidRDefault="00625E4E" w:rsidP="00625E4E">
            <w:pPr>
              <w:widowControl/>
              <w:jc w:val="center"/>
              <w:rPr>
                <w:rFonts w:ascii="宋体" w:eastAsia="宋体" w:hAnsi="宋体" w:cs="宋体"/>
                <w:color w:val="000000"/>
                <w:kern w:val="0"/>
                <w:sz w:val="22"/>
              </w:rPr>
            </w:pPr>
            <w:r w:rsidRPr="00625E4E">
              <w:rPr>
                <w:rFonts w:ascii="宋体" w:eastAsia="宋体" w:hAnsi="宋体" w:cs="宋体" w:hint="eastAsia"/>
                <w:color w:val="000000"/>
                <w:kern w:val="0"/>
                <w:sz w:val="22"/>
              </w:rPr>
              <w:t>常见文本存储格式均可</w:t>
            </w:r>
          </w:p>
        </w:tc>
      </w:tr>
      <w:tr w:rsidR="00625E4E" w:rsidRPr="00625E4E" w:rsidTr="00641A45">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625E4E" w:rsidRPr="00625E4E" w:rsidRDefault="00625E4E" w:rsidP="00625E4E">
            <w:pPr>
              <w:widowControl/>
              <w:jc w:val="left"/>
              <w:rPr>
                <w:rFonts w:ascii="宋体" w:eastAsia="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625E4E" w:rsidRPr="00625E4E" w:rsidRDefault="00625E4E" w:rsidP="00625E4E">
            <w:pPr>
              <w:widowControl/>
              <w:jc w:val="center"/>
              <w:rPr>
                <w:rFonts w:ascii="Times New Roman" w:eastAsia="宋体" w:hAnsi="Times New Roman" w:cs="Times New Roman"/>
                <w:color w:val="000000"/>
                <w:kern w:val="0"/>
                <w:sz w:val="22"/>
              </w:rPr>
            </w:pPr>
            <w:r w:rsidRPr="00625E4E">
              <w:rPr>
                <w:rFonts w:ascii="Times New Roman" w:eastAsia="宋体" w:hAnsi="Times New Roman" w:cs="Times New Roman"/>
                <w:color w:val="000000"/>
                <w:kern w:val="0"/>
                <w:sz w:val="22"/>
              </w:rPr>
              <w:t>*.pdf</w:t>
            </w:r>
          </w:p>
        </w:tc>
        <w:tc>
          <w:tcPr>
            <w:tcW w:w="5074" w:type="dxa"/>
            <w:vMerge/>
            <w:tcBorders>
              <w:top w:val="nil"/>
              <w:left w:val="single" w:sz="4" w:space="0" w:color="auto"/>
              <w:bottom w:val="single" w:sz="4" w:space="0" w:color="auto"/>
              <w:right w:val="single" w:sz="4" w:space="0" w:color="auto"/>
            </w:tcBorders>
            <w:vAlign w:val="center"/>
            <w:hideMark/>
          </w:tcPr>
          <w:p w:rsidR="00625E4E" w:rsidRPr="00625E4E" w:rsidRDefault="00625E4E" w:rsidP="00625E4E">
            <w:pPr>
              <w:widowControl/>
              <w:jc w:val="left"/>
              <w:rPr>
                <w:rFonts w:ascii="宋体" w:eastAsia="宋体" w:hAnsi="宋体" w:cs="宋体"/>
                <w:color w:val="000000"/>
                <w:kern w:val="0"/>
                <w:sz w:val="22"/>
              </w:rPr>
            </w:pPr>
          </w:p>
        </w:tc>
      </w:tr>
    </w:tbl>
    <w:p w:rsidR="00464F01" w:rsidRPr="00A0282A" w:rsidRDefault="00464F01" w:rsidP="00A0282A">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2</w:t>
      </w:r>
      <w:r w:rsidR="001C2A74">
        <w:rPr>
          <w:rFonts w:asciiTheme="minorEastAsia" w:hAnsiTheme="minorEastAsia" w:hint="eastAsia"/>
          <w:sz w:val="24"/>
          <w:szCs w:val="24"/>
        </w:rPr>
        <w:t>、</w:t>
      </w:r>
      <w:r w:rsidR="007C1162" w:rsidRPr="00A0282A">
        <w:rPr>
          <w:rFonts w:asciiTheme="minorEastAsia" w:hAnsiTheme="minorEastAsia" w:hint="eastAsia"/>
          <w:sz w:val="24"/>
          <w:szCs w:val="24"/>
        </w:rPr>
        <w:t>具体</w:t>
      </w:r>
      <w:r w:rsidRPr="00A0282A">
        <w:rPr>
          <w:rFonts w:asciiTheme="minorEastAsia" w:hAnsiTheme="minorEastAsia" w:hint="eastAsia"/>
          <w:sz w:val="24"/>
          <w:szCs w:val="24"/>
        </w:rPr>
        <w:t>要求</w:t>
      </w:r>
    </w:p>
    <w:tbl>
      <w:tblPr>
        <w:tblW w:w="8790" w:type="dxa"/>
        <w:jc w:val="center"/>
        <w:tblLook w:val="04A0"/>
      </w:tblPr>
      <w:tblGrid>
        <w:gridCol w:w="1146"/>
        <w:gridCol w:w="7644"/>
      </w:tblGrid>
      <w:tr w:rsidR="009548C3" w:rsidRPr="009548C3" w:rsidTr="00641A45">
        <w:trPr>
          <w:trHeight w:hRule="exact" w:val="851"/>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8C3" w:rsidRPr="009548C3" w:rsidRDefault="009548C3" w:rsidP="009548C3">
            <w:pPr>
              <w:widowControl/>
              <w:jc w:val="center"/>
              <w:rPr>
                <w:rFonts w:ascii="宋体" w:eastAsia="宋体" w:hAnsi="宋体" w:cs="宋体"/>
                <w:b/>
                <w:bCs/>
                <w:color w:val="000000"/>
                <w:kern w:val="0"/>
                <w:szCs w:val="21"/>
              </w:rPr>
            </w:pPr>
            <w:r w:rsidRPr="009548C3">
              <w:rPr>
                <w:rFonts w:ascii="宋体" w:eastAsia="宋体" w:hAnsi="宋体" w:cs="宋体" w:hint="eastAsia"/>
                <w:b/>
                <w:bCs/>
                <w:color w:val="000000"/>
                <w:kern w:val="0"/>
                <w:szCs w:val="21"/>
              </w:rPr>
              <w:t>软件版本</w:t>
            </w:r>
          </w:p>
        </w:tc>
        <w:tc>
          <w:tcPr>
            <w:tcW w:w="7644" w:type="dxa"/>
            <w:tcBorders>
              <w:top w:val="single" w:sz="4" w:space="0" w:color="auto"/>
              <w:left w:val="nil"/>
              <w:bottom w:val="single" w:sz="4" w:space="0" w:color="auto"/>
              <w:right w:val="single" w:sz="4" w:space="0" w:color="auto"/>
            </w:tcBorders>
            <w:shd w:val="clear" w:color="auto" w:fill="auto"/>
            <w:vAlign w:val="center"/>
            <w:hideMark/>
          </w:tcPr>
          <w:p w:rsidR="00EA24AE"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文件制作版本不低于当前主流版本，要求上下兼容。</w:t>
            </w:r>
          </w:p>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（文档编辑工具不低于</w:t>
            </w:r>
            <w:r w:rsidRPr="009548C3">
              <w:rPr>
                <w:rFonts w:ascii="Times New Roman" w:eastAsia="宋体" w:hAnsi="Times New Roman" w:cs="Times New Roman"/>
                <w:color w:val="000000"/>
                <w:kern w:val="0"/>
                <w:szCs w:val="21"/>
              </w:rPr>
              <w:t>OFFICE2003</w:t>
            </w:r>
            <w:r w:rsidRPr="009548C3">
              <w:rPr>
                <w:rFonts w:ascii="宋体" w:eastAsia="宋体" w:hAnsi="宋体" w:cs="宋体" w:hint="eastAsia"/>
                <w:color w:val="000000"/>
                <w:kern w:val="0"/>
                <w:szCs w:val="21"/>
              </w:rPr>
              <w:t>）</w:t>
            </w:r>
          </w:p>
        </w:tc>
      </w:tr>
      <w:tr w:rsidR="009548C3" w:rsidRPr="009548C3" w:rsidTr="00641A45">
        <w:trPr>
          <w:trHeight w:hRule="exact" w:val="567"/>
          <w:jc w:val="center"/>
        </w:trPr>
        <w:tc>
          <w:tcPr>
            <w:tcW w:w="1146" w:type="dxa"/>
            <w:vMerge w:val="restart"/>
            <w:tcBorders>
              <w:top w:val="nil"/>
              <w:left w:val="single" w:sz="4" w:space="0" w:color="auto"/>
              <w:bottom w:val="single" w:sz="4" w:space="0" w:color="auto"/>
              <w:right w:val="single" w:sz="4" w:space="0" w:color="auto"/>
            </w:tcBorders>
            <w:shd w:val="clear" w:color="auto" w:fill="auto"/>
            <w:vAlign w:val="center"/>
            <w:hideMark/>
          </w:tcPr>
          <w:p w:rsidR="009548C3" w:rsidRPr="009548C3" w:rsidRDefault="009548C3" w:rsidP="009548C3">
            <w:pPr>
              <w:widowControl/>
              <w:jc w:val="center"/>
              <w:rPr>
                <w:rFonts w:ascii="宋体" w:eastAsia="宋体" w:hAnsi="宋体" w:cs="宋体"/>
                <w:b/>
                <w:bCs/>
                <w:color w:val="000000"/>
                <w:kern w:val="0"/>
                <w:szCs w:val="21"/>
              </w:rPr>
            </w:pPr>
            <w:r w:rsidRPr="009548C3">
              <w:rPr>
                <w:rFonts w:ascii="宋体" w:eastAsia="宋体" w:hAnsi="宋体" w:cs="宋体" w:hint="eastAsia"/>
                <w:b/>
                <w:bCs/>
                <w:color w:val="000000"/>
                <w:kern w:val="0"/>
                <w:szCs w:val="21"/>
              </w:rPr>
              <w:t>品质要求</w:t>
            </w: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文本正文应设定文章标题，文章标题放在正文内第一行居中的位置</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各级标题应设置正确，同一级标题使用同样的样式，文本结构清晰</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正文字体、字号、颜色、行间距等要美观、统一</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文本超过</w:t>
            </w:r>
            <w:r w:rsidRPr="009548C3">
              <w:rPr>
                <w:rFonts w:ascii="Times New Roman" w:eastAsia="宋体" w:hAnsi="Times New Roman" w:cs="Times New Roman"/>
                <w:color w:val="000000"/>
                <w:kern w:val="0"/>
                <w:szCs w:val="21"/>
              </w:rPr>
              <w:t>10</w:t>
            </w:r>
            <w:r w:rsidRPr="009548C3">
              <w:rPr>
                <w:rFonts w:ascii="宋体" w:eastAsia="宋体" w:hAnsi="宋体" w:cs="宋体" w:hint="eastAsia"/>
                <w:color w:val="000000"/>
                <w:kern w:val="0"/>
                <w:szCs w:val="21"/>
              </w:rPr>
              <w:t>页应插入页码；超过</w:t>
            </w:r>
            <w:r w:rsidRPr="009548C3">
              <w:rPr>
                <w:rFonts w:ascii="Times New Roman" w:eastAsia="宋体" w:hAnsi="Times New Roman" w:cs="Times New Roman"/>
                <w:color w:val="000000"/>
                <w:kern w:val="0"/>
                <w:szCs w:val="21"/>
              </w:rPr>
              <w:t>15</w:t>
            </w:r>
            <w:r w:rsidRPr="009548C3">
              <w:rPr>
                <w:rFonts w:ascii="宋体" w:eastAsia="宋体" w:hAnsi="宋体" w:cs="宋体" w:hint="eastAsia"/>
                <w:color w:val="000000"/>
                <w:kern w:val="0"/>
                <w:szCs w:val="21"/>
              </w:rPr>
              <w:t>页应插入目录</w:t>
            </w:r>
          </w:p>
        </w:tc>
      </w:tr>
      <w:tr w:rsidR="009548C3" w:rsidRPr="009548C3" w:rsidTr="00641A45">
        <w:trPr>
          <w:trHeight w:val="822"/>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表格不应超出页面，且要求使用软件的插入表格或绘制表格等功能生成表格，并使用相应功能加工处理，不要用在文本上描绘直线等绘图方式制作表格</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正文中的图像、图形应清晰，图形要符合国家相关绘制标准</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尽量不要使用</w:t>
            </w:r>
            <w:r w:rsidRPr="009548C3">
              <w:rPr>
                <w:rFonts w:ascii="Times New Roman" w:eastAsia="宋体" w:hAnsi="Times New Roman" w:cs="Times New Roman"/>
                <w:color w:val="000000"/>
                <w:kern w:val="0"/>
                <w:szCs w:val="21"/>
              </w:rPr>
              <w:t>Word</w:t>
            </w:r>
            <w:r w:rsidRPr="009548C3">
              <w:rPr>
                <w:rFonts w:ascii="宋体" w:eastAsia="宋体" w:hAnsi="宋体" w:cs="宋体" w:hint="eastAsia"/>
                <w:color w:val="000000"/>
                <w:kern w:val="0"/>
                <w:szCs w:val="21"/>
              </w:rPr>
              <w:t>绘制插图，而采用插入已保存的图片的方式</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图文混排的方式选择嵌入式</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文档保存时的显示比例为</w:t>
            </w:r>
            <w:r w:rsidRPr="009548C3">
              <w:rPr>
                <w:rFonts w:ascii="Times New Roman" w:eastAsia="宋体" w:hAnsi="Times New Roman" w:cs="Times New Roman"/>
                <w:color w:val="000000"/>
                <w:kern w:val="0"/>
                <w:szCs w:val="21"/>
              </w:rPr>
              <w:t>100%</w:t>
            </w:r>
            <w:r w:rsidRPr="009548C3">
              <w:rPr>
                <w:rFonts w:ascii="宋体" w:eastAsia="宋体" w:hAnsi="宋体" w:cs="宋体" w:hint="eastAsia"/>
                <w:color w:val="000000"/>
                <w:kern w:val="0"/>
                <w:szCs w:val="21"/>
              </w:rPr>
              <w:t>、页面视图</w:t>
            </w:r>
          </w:p>
        </w:tc>
      </w:tr>
      <w:tr w:rsidR="009548C3" w:rsidRPr="009548C3" w:rsidTr="00641A45">
        <w:trPr>
          <w:trHeight w:hRule="exact" w:val="851"/>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文件名应反映主题内容，尽量与文内标题保持一致，不要使用“</w:t>
            </w:r>
            <w:r w:rsidRPr="009548C3">
              <w:rPr>
                <w:rFonts w:ascii="Times New Roman" w:eastAsia="宋体" w:hAnsi="Times New Roman" w:cs="Times New Roman"/>
                <w:color w:val="000000"/>
                <w:kern w:val="0"/>
                <w:szCs w:val="21"/>
              </w:rPr>
              <w:t>1.doc</w:t>
            </w:r>
            <w:r w:rsidRPr="009548C3">
              <w:rPr>
                <w:rFonts w:ascii="宋体" w:eastAsia="宋体" w:hAnsi="宋体" w:cs="宋体" w:hint="eastAsia"/>
                <w:color w:val="000000"/>
                <w:kern w:val="0"/>
                <w:szCs w:val="21"/>
              </w:rPr>
              <w:t>”这类含义不明的标题</w:t>
            </w:r>
          </w:p>
        </w:tc>
      </w:tr>
      <w:tr w:rsidR="009548C3" w:rsidRPr="009548C3" w:rsidTr="00641A45">
        <w:trPr>
          <w:trHeight w:hRule="exact" w:val="851"/>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文本内容应忠实于原文献，完整有序，符合我国法律法规，尊重各民族风俗习惯，版权不存在争议</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文中所用计量符号应符合国家相关标准</w:t>
            </w:r>
          </w:p>
        </w:tc>
      </w:tr>
      <w:tr w:rsidR="009548C3" w:rsidRPr="009548C3" w:rsidTr="00641A45">
        <w:trPr>
          <w:trHeight w:hRule="exact" w:val="567"/>
          <w:jc w:val="center"/>
        </w:trPr>
        <w:tc>
          <w:tcPr>
            <w:tcW w:w="1146" w:type="dxa"/>
            <w:vMerge/>
            <w:tcBorders>
              <w:top w:val="nil"/>
              <w:left w:val="single" w:sz="4" w:space="0" w:color="auto"/>
              <w:bottom w:val="single" w:sz="4" w:space="0" w:color="auto"/>
              <w:right w:val="single" w:sz="4" w:space="0" w:color="auto"/>
            </w:tcBorders>
            <w:vAlign w:val="center"/>
            <w:hideMark/>
          </w:tcPr>
          <w:p w:rsidR="009548C3" w:rsidRPr="009548C3" w:rsidRDefault="009548C3" w:rsidP="009548C3">
            <w:pPr>
              <w:widowControl/>
              <w:jc w:val="left"/>
              <w:rPr>
                <w:rFonts w:ascii="宋体" w:eastAsia="宋体" w:hAnsi="宋体" w:cs="宋体"/>
                <w:b/>
                <w:bCs/>
                <w:color w:val="000000"/>
                <w:kern w:val="0"/>
                <w:szCs w:val="21"/>
              </w:rPr>
            </w:pPr>
          </w:p>
        </w:tc>
        <w:tc>
          <w:tcPr>
            <w:tcW w:w="7644" w:type="dxa"/>
            <w:tcBorders>
              <w:top w:val="nil"/>
              <w:left w:val="nil"/>
              <w:bottom w:val="single" w:sz="4" w:space="0" w:color="auto"/>
              <w:right w:val="single" w:sz="4" w:space="0" w:color="auto"/>
            </w:tcBorders>
            <w:shd w:val="clear" w:color="auto" w:fill="auto"/>
            <w:vAlign w:val="center"/>
            <w:hideMark/>
          </w:tcPr>
          <w:p w:rsidR="009548C3" w:rsidRPr="009548C3" w:rsidRDefault="009548C3" w:rsidP="009548C3">
            <w:pPr>
              <w:widowControl/>
              <w:rPr>
                <w:rFonts w:ascii="宋体" w:eastAsia="宋体" w:hAnsi="宋体" w:cs="宋体"/>
                <w:color w:val="000000"/>
                <w:kern w:val="0"/>
                <w:szCs w:val="21"/>
              </w:rPr>
            </w:pPr>
            <w:r w:rsidRPr="009548C3">
              <w:rPr>
                <w:rFonts w:ascii="宋体" w:eastAsia="宋体" w:hAnsi="宋体" w:cs="宋体" w:hint="eastAsia"/>
                <w:color w:val="000000"/>
                <w:kern w:val="0"/>
                <w:szCs w:val="21"/>
              </w:rPr>
              <w:t>文档总页数以不超过</w:t>
            </w:r>
            <w:r w:rsidRPr="009548C3">
              <w:rPr>
                <w:rFonts w:ascii="Times New Roman" w:eastAsia="宋体" w:hAnsi="Times New Roman" w:cs="Times New Roman"/>
                <w:color w:val="000000"/>
                <w:kern w:val="0"/>
                <w:szCs w:val="21"/>
              </w:rPr>
              <w:t>60</w:t>
            </w:r>
            <w:r w:rsidRPr="009548C3">
              <w:rPr>
                <w:rFonts w:ascii="宋体" w:eastAsia="宋体" w:hAnsi="宋体" w:cs="宋体" w:hint="eastAsia"/>
                <w:color w:val="000000"/>
                <w:kern w:val="0"/>
                <w:szCs w:val="21"/>
              </w:rPr>
              <w:t>页为宜</w:t>
            </w:r>
          </w:p>
        </w:tc>
      </w:tr>
    </w:tbl>
    <w:p w:rsidR="00F2592F" w:rsidRPr="002F26FC" w:rsidRDefault="008D034B" w:rsidP="00E96BF5">
      <w:pPr>
        <w:pStyle w:val="a3"/>
        <w:numPr>
          <w:ilvl w:val="0"/>
          <w:numId w:val="3"/>
        </w:numPr>
        <w:spacing w:line="360" w:lineRule="auto"/>
        <w:ind w:firstLineChars="0"/>
        <w:rPr>
          <w:rFonts w:asciiTheme="minorEastAsia" w:hAnsiTheme="minorEastAsia"/>
          <w:sz w:val="24"/>
          <w:szCs w:val="24"/>
        </w:rPr>
      </w:pPr>
      <w:r w:rsidRPr="002F26FC">
        <w:rPr>
          <w:rFonts w:asciiTheme="minorEastAsia" w:hAnsiTheme="minorEastAsia" w:hint="eastAsia"/>
          <w:sz w:val="24"/>
          <w:szCs w:val="24"/>
        </w:rPr>
        <w:t>图形/图像类素材</w:t>
      </w:r>
    </w:p>
    <w:p w:rsidR="00376E60" w:rsidRPr="00A0282A" w:rsidRDefault="00376E60" w:rsidP="00376E60">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1</w:t>
      </w:r>
      <w:r w:rsidR="0074428B">
        <w:rPr>
          <w:rFonts w:asciiTheme="minorEastAsia" w:hAnsiTheme="minorEastAsia" w:hint="eastAsia"/>
          <w:sz w:val="24"/>
          <w:szCs w:val="24"/>
        </w:rPr>
        <w:t>、</w:t>
      </w:r>
      <w:r w:rsidRPr="00A0282A">
        <w:rPr>
          <w:rFonts w:asciiTheme="minorEastAsia" w:hAnsiTheme="minorEastAsia" w:hint="eastAsia"/>
          <w:sz w:val="24"/>
          <w:szCs w:val="24"/>
        </w:rPr>
        <w:t>文件格式</w:t>
      </w:r>
    </w:p>
    <w:tbl>
      <w:tblPr>
        <w:tblW w:w="8506" w:type="dxa"/>
        <w:jc w:val="center"/>
        <w:tblLook w:val="04A0"/>
      </w:tblPr>
      <w:tblGrid>
        <w:gridCol w:w="1786"/>
        <w:gridCol w:w="1786"/>
        <w:gridCol w:w="4934"/>
      </w:tblGrid>
      <w:tr w:rsidR="002F26FC" w:rsidRPr="002F26FC" w:rsidTr="00641A45">
        <w:trPr>
          <w:trHeight w:val="450"/>
          <w:jc w:val="center"/>
        </w:trPr>
        <w:tc>
          <w:tcPr>
            <w:tcW w:w="1786"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2F26FC" w:rsidRPr="002F26FC" w:rsidRDefault="002F26FC" w:rsidP="002F26FC">
            <w:pPr>
              <w:widowControl/>
              <w:jc w:val="center"/>
              <w:rPr>
                <w:rFonts w:ascii="宋体" w:eastAsia="宋体" w:hAnsi="宋体" w:cs="宋体"/>
                <w:b/>
                <w:bCs/>
                <w:color w:val="000000"/>
                <w:kern w:val="0"/>
                <w:sz w:val="22"/>
              </w:rPr>
            </w:pPr>
            <w:r w:rsidRPr="002F26FC">
              <w:rPr>
                <w:rFonts w:ascii="宋体" w:eastAsia="宋体" w:hAnsi="宋体" w:cs="宋体" w:hint="eastAsia"/>
                <w:b/>
                <w:bCs/>
                <w:color w:val="000000"/>
                <w:kern w:val="0"/>
                <w:sz w:val="22"/>
              </w:rPr>
              <w:t>媒体类型</w:t>
            </w:r>
          </w:p>
        </w:tc>
        <w:tc>
          <w:tcPr>
            <w:tcW w:w="1786" w:type="dxa"/>
            <w:tcBorders>
              <w:top w:val="single" w:sz="4" w:space="0" w:color="auto"/>
              <w:left w:val="nil"/>
              <w:bottom w:val="single" w:sz="4" w:space="0" w:color="auto"/>
              <w:right w:val="single" w:sz="4" w:space="0" w:color="auto"/>
            </w:tcBorders>
            <w:shd w:val="clear" w:color="000000" w:fill="BDD7EE"/>
            <w:vAlign w:val="center"/>
            <w:hideMark/>
          </w:tcPr>
          <w:p w:rsidR="002F26FC" w:rsidRPr="002F26FC" w:rsidRDefault="002F26FC" w:rsidP="002F26FC">
            <w:pPr>
              <w:widowControl/>
              <w:jc w:val="center"/>
              <w:rPr>
                <w:rFonts w:ascii="宋体" w:eastAsia="宋体" w:hAnsi="宋体" w:cs="宋体"/>
                <w:b/>
                <w:bCs/>
                <w:color w:val="000000"/>
                <w:kern w:val="0"/>
                <w:sz w:val="22"/>
              </w:rPr>
            </w:pPr>
            <w:r w:rsidRPr="002F26FC">
              <w:rPr>
                <w:rFonts w:ascii="宋体" w:eastAsia="宋体" w:hAnsi="宋体" w:cs="宋体" w:hint="eastAsia"/>
                <w:b/>
                <w:bCs/>
                <w:color w:val="000000"/>
                <w:kern w:val="0"/>
                <w:sz w:val="22"/>
              </w:rPr>
              <w:t>扩展名</w:t>
            </w:r>
          </w:p>
        </w:tc>
        <w:tc>
          <w:tcPr>
            <w:tcW w:w="4934" w:type="dxa"/>
            <w:tcBorders>
              <w:top w:val="single" w:sz="4" w:space="0" w:color="auto"/>
              <w:left w:val="nil"/>
              <w:bottom w:val="single" w:sz="4" w:space="0" w:color="auto"/>
              <w:right w:val="single" w:sz="4" w:space="0" w:color="auto"/>
            </w:tcBorders>
            <w:shd w:val="clear" w:color="000000" w:fill="BDD7EE"/>
            <w:vAlign w:val="center"/>
            <w:hideMark/>
          </w:tcPr>
          <w:p w:rsidR="002F26FC" w:rsidRPr="002F26FC" w:rsidRDefault="002F26FC" w:rsidP="002F26FC">
            <w:pPr>
              <w:widowControl/>
              <w:jc w:val="center"/>
              <w:rPr>
                <w:rFonts w:ascii="宋体" w:eastAsia="宋体" w:hAnsi="宋体" w:cs="宋体"/>
                <w:b/>
                <w:bCs/>
                <w:color w:val="000000"/>
                <w:kern w:val="0"/>
                <w:sz w:val="22"/>
              </w:rPr>
            </w:pPr>
            <w:r w:rsidRPr="002F26FC">
              <w:rPr>
                <w:rFonts w:ascii="宋体" w:eastAsia="宋体" w:hAnsi="宋体" w:cs="宋体" w:hint="eastAsia"/>
                <w:b/>
                <w:bCs/>
                <w:color w:val="000000"/>
                <w:kern w:val="0"/>
                <w:sz w:val="22"/>
              </w:rPr>
              <w:t>说　明</w:t>
            </w:r>
          </w:p>
        </w:tc>
      </w:tr>
      <w:tr w:rsidR="002F26FC" w:rsidRPr="002F26FC" w:rsidTr="00641A45">
        <w:trPr>
          <w:trHeight w:val="450"/>
          <w:jc w:val="center"/>
        </w:trPr>
        <w:tc>
          <w:tcPr>
            <w:tcW w:w="1786" w:type="dxa"/>
            <w:vMerge w:val="restart"/>
            <w:tcBorders>
              <w:top w:val="nil"/>
              <w:left w:val="single" w:sz="4" w:space="0" w:color="auto"/>
              <w:bottom w:val="single" w:sz="4" w:space="0" w:color="auto"/>
              <w:right w:val="single" w:sz="4" w:space="0" w:color="auto"/>
            </w:tcBorders>
            <w:shd w:val="clear" w:color="auto" w:fill="auto"/>
            <w:vAlign w:val="center"/>
            <w:hideMark/>
          </w:tcPr>
          <w:p w:rsidR="002F26FC" w:rsidRPr="00235726" w:rsidRDefault="002F26FC" w:rsidP="002F26FC">
            <w:pPr>
              <w:widowControl/>
              <w:jc w:val="center"/>
              <w:rPr>
                <w:rFonts w:ascii="宋体" w:eastAsia="宋体" w:hAnsi="宋体" w:cs="宋体"/>
                <w:b/>
                <w:color w:val="000000"/>
                <w:kern w:val="0"/>
                <w:szCs w:val="21"/>
              </w:rPr>
            </w:pPr>
            <w:r w:rsidRPr="00235726">
              <w:rPr>
                <w:rFonts w:ascii="宋体" w:eastAsia="宋体" w:hAnsi="宋体" w:cs="宋体" w:hint="eastAsia"/>
                <w:b/>
                <w:color w:val="000000"/>
                <w:kern w:val="0"/>
                <w:szCs w:val="21"/>
              </w:rPr>
              <w:t>图形</w:t>
            </w:r>
            <w:r w:rsidRPr="00235726">
              <w:rPr>
                <w:rFonts w:ascii="Times New Roman" w:eastAsia="宋体" w:hAnsi="Times New Roman" w:cs="Times New Roman"/>
                <w:b/>
                <w:color w:val="000000"/>
                <w:kern w:val="0"/>
                <w:szCs w:val="21"/>
              </w:rPr>
              <w:t>/</w:t>
            </w:r>
            <w:r w:rsidRPr="00235726">
              <w:rPr>
                <w:rFonts w:ascii="宋体" w:eastAsia="宋体" w:hAnsi="宋体" w:cs="宋体" w:hint="eastAsia"/>
                <w:b/>
                <w:color w:val="000000"/>
                <w:kern w:val="0"/>
                <w:szCs w:val="21"/>
              </w:rPr>
              <w:t>图像</w:t>
            </w:r>
          </w:p>
        </w:tc>
        <w:tc>
          <w:tcPr>
            <w:tcW w:w="1786"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Times New Roman" w:eastAsia="宋体" w:hAnsi="Times New Roman" w:cs="Times New Roman"/>
                <w:color w:val="000000"/>
                <w:kern w:val="0"/>
                <w:szCs w:val="21"/>
              </w:rPr>
            </w:pPr>
            <w:r w:rsidRPr="002F26FC">
              <w:rPr>
                <w:rFonts w:ascii="Times New Roman" w:eastAsia="宋体" w:hAnsi="Times New Roman" w:cs="Times New Roman"/>
                <w:color w:val="000000"/>
                <w:kern w:val="0"/>
                <w:szCs w:val="21"/>
              </w:rPr>
              <w:t>*.jpg</w:t>
            </w:r>
          </w:p>
        </w:tc>
        <w:tc>
          <w:tcPr>
            <w:tcW w:w="4934"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宋体" w:eastAsia="宋体" w:hAnsi="宋体" w:cs="宋体"/>
                <w:color w:val="000000"/>
                <w:kern w:val="0"/>
                <w:szCs w:val="21"/>
              </w:rPr>
            </w:pPr>
            <w:r w:rsidRPr="002F26FC">
              <w:rPr>
                <w:rFonts w:ascii="宋体" w:eastAsia="宋体" w:hAnsi="宋体" w:cs="宋体" w:hint="eastAsia"/>
                <w:color w:val="000000"/>
                <w:kern w:val="0"/>
                <w:szCs w:val="21"/>
              </w:rPr>
              <w:t>图片压缩格式文件</w:t>
            </w:r>
          </w:p>
        </w:tc>
      </w:tr>
      <w:tr w:rsidR="002F26FC" w:rsidRPr="002F26FC" w:rsidTr="00641A45">
        <w:trPr>
          <w:trHeight w:val="450"/>
          <w:jc w:val="center"/>
        </w:trPr>
        <w:tc>
          <w:tcPr>
            <w:tcW w:w="1786" w:type="dxa"/>
            <w:vMerge/>
            <w:tcBorders>
              <w:top w:val="nil"/>
              <w:left w:val="single" w:sz="4" w:space="0" w:color="auto"/>
              <w:bottom w:val="single" w:sz="4" w:space="0" w:color="auto"/>
              <w:right w:val="single" w:sz="4" w:space="0" w:color="auto"/>
            </w:tcBorders>
            <w:vAlign w:val="center"/>
            <w:hideMark/>
          </w:tcPr>
          <w:p w:rsidR="002F26FC" w:rsidRPr="002F26FC" w:rsidRDefault="002F26FC" w:rsidP="002F26FC">
            <w:pPr>
              <w:widowControl/>
              <w:jc w:val="left"/>
              <w:rPr>
                <w:rFonts w:ascii="宋体" w:eastAsia="宋体" w:hAnsi="宋体" w:cs="宋体"/>
                <w:color w:val="000000"/>
                <w:kern w:val="0"/>
                <w:szCs w:val="21"/>
              </w:rPr>
            </w:pPr>
          </w:p>
        </w:tc>
        <w:tc>
          <w:tcPr>
            <w:tcW w:w="1786"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Times New Roman" w:eastAsia="宋体" w:hAnsi="Times New Roman" w:cs="Times New Roman"/>
                <w:color w:val="000000"/>
                <w:kern w:val="0"/>
                <w:szCs w:val="21"/>
              </w:rPr>
            </w:pPr>
            <w:r w:rsidRPr="002F26FC">
              <w:rPr>
                <w:rFonts w:ascii="Times New Roman" w:eastAsia="宋体" w:hAnsi="Times New Roman" w:cs="Times New Roman"/>
                <w:color w:val="000000"/>
                <w:kern w:val="0"/>
                <w:szCs w:val="21"/>
              </w:rPr>
              <w:t>*.png</w:t>
            </w:r>
          </w:p>
        </w:tc>
        <w:tc>
          <w:tcPr>
            <w:tcW w:w="4934"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宋体" w:eastAsia="宋体" w:hAnsi="宋体" w:cs="宋体"/>
                <w:color w:val="000000"/>
                <w:kern w:val="0"/>
                <w:szCs w:val="21"/>
              </w:rPr>
            </w:pPr>
            <w:r w:rsidRPr="002F26FC">
              <w:rPr>
                <w:rFonts w:ascii="宋体" w:eastAsia="宋体" w:hAnsi="宋体" w:cs="宋体" w:hint="eastAsia"/>
                <w:color w:val="000000"/>
                <w:kern w:val="0"/>
                <w:szCs w:val="21"/>
              </w:rPr>
              <w:t>可移植网络图形格式</w:t>
            </w:r>
          </w:p>
        </w:tc>
      </w:tr>
      <w:tr w:rsidR="002F26FC" w:rsidRPr="002F26FC" w:rsidTr="00641A45">
        <w:trPr>
          <w:trHeight w:val="450"/>
          <w:jc w:val="center"/>
        </w:trPr>
        <w:tc>
          <w:tcPr>
            <w:tcW w:w="1786" w:type="dxa"/>
            <w:vMerge/>
            <w:tcBorders>
              <w:top w:val="nil"/>
              <w:left w:val="single" w:sz="4" w:space="0" w:color="auto"/>
              <w:bottom w:val="single" w:sz="4" w:space="0" w:color="auto"/>
              <w:right w:val="single" w:sz="4" w:space="0" w:color="auto"/>
            </w:tcBorders>
            <w:vAlign w:val="center"/>
            <w:hideMark/>
          </w:tcPr>
          <w:p w:rsidR="002F26FC" w:rsidRPr="002F26FC" w:rsidRDefault="002F26FC" w:rsidP="002F26FC">
            <w:pPr>
              <w:widowControl/>
              <w:jc w:val="left"/>
              <w:rPr>
                <w:rFonts w:ascii="宋体" w:eastAsia="宋体" w:hAnsi="宋体" w:cs="宋体"/>
                <w:color w:val="000000"/>
                <w:kern w:val="0"/>
                <w:szCs w:val="21"/>
              </w:rPr>
            </w:pPr>
          </w:p>
        </w:tc>
        <w:tc>
          <w:tcPr>
            <w:tcW w:w="1786"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Times New Roman" w:eastAsia="宋体" w:hAnsi="Times New Roman" w:cs="Times New Roman"/>
                <w:color w:val="000000"/>
                <w:kern w:val="0"/>
                <w:szCs w:val="21"/>
              </w:rPr>
            </w:pPr>
            <w:r w:rsidRPr="002F26FC">
              <w:rPr>
                <w:rFonts w:ascii="Times New Roman" w:eastAsia="宋体" w:hAnsi="Times New Roman" w:cs="Times New Roman"/>
                <w:color w:val="000000"/>
                <w:kern w:val="0"/>
                <w:szCs w:val="21"/>
              </w:rPr>
              <w:t>*.dwg</w:t>
            </w:r>
          </w:p>
        </w:tc>
        <w:tc>
          <w:tcPr>
            <w:tcW w:w="4934"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Arial" w:eastAsia="宋体" w:hAnsi="Arial" w:cs="Arial"/>
                <w:color w:val="333333"/>
                <w:kern w:val="0"/>
                <w:szCs w:val="21"/>
              </w:rPr>
            </w:pPr>
            <w:r w:rsidRPr="002F26FC">
              <w:rPr>
                <w:rFonts w:ascii="Arial" w:eastAsia="宋体" w:hAnsi="Arial" w:cs="Arial"/>
                <w:color w:val="333333"/>
                <w:kern w:val="0"/>
                <w:szCs w:val="21"/>
              </w:rPr>
              <w:t>AutoCAD</w:t>
            </w:r>
            <w:r w:rsidRPr="002F26FC">
              <w:rPr>
                <w:rFonts w:ascii="宋体" w:eastAsia="宋体" w:hAnsi="宋体" w:cs="Arial" w:hint="eastAsia"/>
                <w:color w:val="333333"/>
                <w:kern w:val="0"/>
                <w:szCs w:val="21"/>
              </w:rPr>
              <w:t>图形文件</w:t>
            </w:r>
          </w:p>
        </w:tc>
      </w:tr>
      <w:tr w:rsidR="002F26FC" w:rsidRPr="002F26FC" w:rsidTr="00641A45">
        <w:trPr>
          <w:trHeight w:val="450"/>
          <w:jc w:val="center"/>
        </w:trPr>
        <w:tc>
          <w:tcPr>
            <w:tcW w:w="1786" w:type="dxa"/>
            <w:vMerge/>
            <w:tcBorders>
              <w:top w:val="nil"/>
              <w:left w:val="single" w:sz="4" w:space="0" w:color="auto"/>
              <w:bottom w:val="single" w:sz="4" w:space="0" w:color="auto"/>
              <w:right w:val="single" w:sz="4" w:space="0" w:color="auto"/>
            </w:tcBorders>
            <w:vAlign w:val="center"/>
            <w:hideMark/>
          </w:tcPr>
          <w:p w:rsidR="002F26FC" w:rsidRPr="002F26FC" w:rsidRDefault="002F26FC" w:rsidP="002F26FC">
            <w:pPr>
              <w:widowControl/>
              <w:jc w:val="left"/>
              <w:rPr>
                <w:rFonts w:ascii="宋体" w:eastAsia="宋体" w:hAnsi="宋体" w:cs="宋体"/>
                <w:color w:val="000000"/>
                <w:kern w:val="0"/>
                <w:szCs w:val="21"/>
              </w:rPr>
            </w:pPr>
          </w:p>
        </w:tc>
        <w:tc>
          <w:tcPr>
            <w:tcW w:w="1786"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Times New Roman" w:eastAsia="宋体" w:hAnsi="Times New Roman" w:cs="Times New Roman"/>
                <w:color w:val="000000"/>
                <w:kern w:val="0"/>
                <w:szCs w:val="21"/>
              </w:rPr>
            </w:pPr>
            <w:r w:rsidRPr="002F26FC">
              <w:rPr>
                <w:rFonts w:ascii="Times New Roman" w:eastAsia="宋体" w:hAnsi="Times New Roman" w:cs="Times New Roman"/>
                <w:color w:val="000000"/>
                <w:kern w:val="0"/>
                <w:szCs w:val="21"/>
              </w:rPr>
              <w:t>*.gif</w:t>
            </w:r>
          </w:p>
        </w:tc>
        <w:tc>
          <w:tcPr>
            <w:tcW w:w="4934" w:type="dxa"/>
            <w:tcBorders>
              <w:top w:val="nil"/>
              <w:left w:val="nil"/>
              <w:bottom w:val="single" w:sz="4" w:space="0" w:color="auto"/>
              <w:right w:val="single" w:sz="4" w:space="0" w:color="auto"/>
            </w:tcBorders>
            <w:shd w:val="clear" w:color="auto" w:fill="auto"/>
            <w:vAlign w:val="center"/>
            <w:hideMark/>
          </w:tcPr>
          <w:p w:rsidR="002F26FC" w:rsidRPr="002F26FC" w:rsidRDefault="002F26FC" w:rsidP="002F26FC">
            <w:pPr>
              <w:widowControl/>
              <w:jc w:val="center"/>
              <w:rPr>
                <w:rFonts w:ascii="宋体" w:eastAsia="宋体" w:hAnsi="宋体" w:cs="宋体"/>
                <w:color w:val="333333"/>
                <w:kern w:val="0"/>
                <w:szCs w:val="21"/>
              </w:rPr>
            </w:pPr>
            <w:r w:rsidRPr="002F26FC">
              <w:rPr>
                <w:rFonts w:ascii="宋体" w:eastAsia="宋体" w:hAnsi="宋体" w:cs="宋体" w:hint="eastAsia"/>
                <w:color w:val="333333"/>
                <w:kern w:val="0"/>
                <w:szCs w:val="21"/>
              </w:rPr>
              <w:t>图像互换格式文件</w:t>
            </w:r>
          </w:p>
        </w:tc>
      </w:tr>
    </w:tbl>
    <w:p w:rsidR="008E0445" w:rsidRPr="00A0282A" w:rsidRDefault="008E0445" w:rsidP="008E0445">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2</w:t>
      </w:r>
      <w:r w:rsidR="00BD3B74">
        <w:rPr>
          <w:rFonts w:asciiTheme="minorEastAsia" w:hAnsiTheme="minorEastAsia" w:hint="eastAsia"/>
          <w:sz w:val="24"/>
          <w:szCs w:val="24"/>
        </w:rPr>
        <w:t>、</w:t>
      </w:r>
      <w:r w:rsidRPr="00A0282A">
        <w:rPr>
          <w:rFonts w:asciiTheme="minorEastAsia" w:hAnsiTheme="minorEastAsia" w:hint="eastAsia"/>
          <w:sz w:val="24"/>
          <w:szCs w:val="24"/>
        </w:rPr>
        <w:t>具体要求</w:t>
      </w:r>
    </w:p>
    <w:tbl>
      <w:tblPr>
        <w:tblW w:w="8506" w:type="dxa"/>
        <w:jc w:val="center"/>
        <w:tblLook w:val="04A0"/>
      </w:tblPr>
      <w:tblGrid>
        <w:gridCol w:w="1369"/>
        <w:gridCol w:w="7137"/>
      </w:tblGrid>
      <w:tr w:rsidR="006D28BA" w:rsidRPr="006D28BA" w:rsidTr="00641A45">
        <w:trPr>
          <w:trHeight w:hRule="exact" w:val="680"/>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8BA" w:rsidRPr="006D28BA" w:rsidRDefault="006D28BA" w:rsidP="006D28BA">
            <w:pPr>
              <w:widowControl/>
              <w:jc w:val="center"/>
              <w:rPr>
                <w:rFonts w:ascii="宋体" w:eastAsia="宋体" w:hAnsi="宋体" w:cs="宋体"/>
                <w:b/>
                <w:bCs/>
                <w:color w:val="000000"/>
                <w:kern w:val="0"/>
                <w:szCs w:val="21"/>
              </w:rPr>
            </w:pPr>
            <w:r w:rsidRPr="006D28BA">
              <w:rPr>
                <w:rFonts w:ascii="宋体" w:eastAsia="宋体" w:hAnsi="宋体" w:cs="宋体" w:hint="eastAsia"/>
                <w:b/>
                <w:bCs/>
                <w:color w:val="000000"/>
                <w:kern w:val="0"/>
                <w:szCs w:val="21"/>
              </w:rPr>
              <w:t>色彩</w:t>
            </w:r>
          </w:p>
        </w:tc>
        <w:tc>
          <w:tcPr>
            <w:tcW w:w="7137" w:type="dxa"/>
            <w:tcBorders>
              <w:top w:val="single" w:sz="4" w:space="0" w:color="auto"/>
              <w:left w:val="nil"/>
              <w:bottom w:val="single" w:sz="4" w:space="0" w:color="auto"/>
              <w:right w:val="single" w:sz="4" w:space="0" w:color="auto"/>
            </w:tcBorders>
            <w:shd w:val="clear" w:color="auto" w:fill="auto"/>
            <w:vAlign w:val="center"/>
            <w:hideMark/>
          </w:tcPr>
          <w:p w:rsidR="006D28BA" w:rsidRPr="006D28BA" w:rsidRDefault="006D28BA" w:rsidP="006D28BA">
            <w:pPr>
              <w:widowControl/>
              <w:rPr>
                <w:rFonts w:ascii="宋体" w:eastAsia="宋体" w:hAnsi="宋体" w:cs="宋体"/>
                <w:color w:val="000000"/>
                <w:kern w:val="0"/>
                <w:szCs w:val="21"/>
              </w:rPr>
            </w:pPr>
            <w:r w:rsidRPr="006D28BA">
              <w:rPr>
                <w:rFonts w:ascii="宋体" w:eastAsia="宋体" w:hAnsi="宋体" w:cs="宋体" w:hint="eastAsia"/>
                <w:color w:val="000000"/>
                <w:kern w:val="0"/>
                <w:szCs w:val="21"/>
              </w:rPr>
              <w:t>彩色图像颜色数不低于真彩（</w:t>
            </w:r>
            <w:r w:rsidRPr="006D28BA">
              <w:rPr>
                <w:rFonts w:ascii="Times New Roman" w:eastAsia="宋体" w:hAnsi="Times New Roman" w:cs="Times New Roman"/>
                <w:color w:val="000000"/>
                <w:kern w:val="0"/>
                <w:szCs w:val="21"/>
              </w:rPr>
              <w:t>24</w:t>
            </w:r>
            <w:r w:rsidRPr="006D28BA">
              <w:rPr>
                <w:rFonts w:ascii="宋体" w:eastAsia="宋体" w:hAnsi="宋体" w:cs="宋体" w:hint="eastAsia"/>
                <w:color w:val="000000"/>
                <w:kern w:val="0"/>
                <w:szCs w:val="21"/>
              </w:rPr>
              <w:t>位色），灰度图像的灰度级不低于</w:t>
            </w:r>
            <w:r w:rsidRPr="006D28BA">
              <w:rPr>
                <w:rFonts w:ascii="Times New Roman" w:eastAsia="宋体" w:hAnsi="Times New Roman" w:cs="Times New Roman"/>
                <w:color w:val="000000"/>
                <w:kern w:val="0"/>
                <w:szCs w:val="21"/>
              </w:rPr>
              <w:t>256</w:t>
            </w:r>
            <w:r w:rsidRPr="006D28BA">
              <w:rPr>
                <w:rFonts w:ascii="宋体" w:eastAsia="宋体" w:hAnsi="宋体" w:cs="宋体" w:hint="eastAsia"/>
                <w:color w:val="000000"/>
                <w:kern w:val="0"/>
                <w:szCs w:val="21"/>
              </w:rPr>
              <w:t>级</w:t>
            </w:r>
          </w:p>
        </w:tc>
      </w:tr>
      <w:tr w:rsidR="006D28BA" w:rsidRPr="006D28BA" w:rsidTr="00641A45">
        <w:trPr>
          <w:trHeight w:hRule="exact" w:val="680"/>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6D28BA" w:rsidRPr="006D28BA" w:rsidRDefault="006D28BA" w:rsidP="006D28BA">
            <w:pPr>
              <w:widowControl/>
              <w:jc w:val="left"/>
              <w:rPr>
                <w:rFonts w:ascii="宋体" w:eastAsia="宋体" w:hAnsi="宋体" w:cs="宋体"/>
                <w:b/>
                <w:bCs/>
                <w:color w:val="000000"/>
                <w:kern w:val="0"/>
                <w:szCs w:val="21"/>
              </w:rPr>
            </w:pPr>
          </w:p>
        </w:tc>
        <w:tc>
          <w:tcPr>
            <w:tcW w:w="7137" w:type="dxa"/>
            <w:tcBorders>
              <w:top w:val="nil"/>
              <w:left w:val="nil"/>
              <w:bottom w:val="single" w:sz="4" w:space="0" w:color="auto"/>
              <w:right w:val="single" w:sz="4" w:space="0" w:color="auto"/>
            </w:tcBorders>
            <w:shd w:val="clear" w:color="auto" w:fill="auto"/>
            <w:vAlign w:val="center"/>
            <w:hideMark/>
          </w:tcPr>
          <w:p w:rsidR="006D28BA" w:rsidRPr="006D28BA" w:rsidRDefault="006D28BA" w:rsidP="006D28BA">
            <w:pPr>
              <w:widowControl/>
              <w:rPr>
                <w:rFonts w:ascii="宋体" w:eastAsia="宋体" w:hAnsi="宋体" w:cs="宋体"/>
                <w:color w:val="000000"/>
                <w:kern w:val="0"/>
                <w:szCs w:val="21"/>
              </w:rPr>
            </w:pPr>
            <w:r w:rsidRPr="006D28BA">
              <w:rPr>
                <w:rFonts w:ascii="宋体" w:eastAsia="宋体" w:hAnsi="宋体" w:cs="宋体" w:hint="eastAsia"/>
                <w:color w:val="000000"/>
                <w:kern w:val="0"/>
                <w:szCs w:val="21"/>
              </w:rPr>
              <w:t>图形可以为单色</w:t>
            </w:r>
          </w:p>
        </w:tc>
      </w:tr>
      <w:tr w:rsidR="006D28BA" w:rsidRPr="006D28BA" w:rsidTr="00641A45">
        <w:trPr>
          <w:trHeight w:hRule="exact" w:val="1010"/>
          <w:jc w:val="center"/>
        </w:trPr>
        <w:tc>
          <w:tcPr>
            <w:tcW w:w="1369" w:type="dxa"/>
            <w:tcBorders>
              <w:top w:val="nil"/>
              <w:left w:val="single" w:sz="4" w:space="0" w:color="auto"/>
              <w:bottom w:val="single" w:sz="4" w:space="0" w:color="auto"/>
              <w:right w:val="single" w:sz="4" w:space="0" w:color="auto"/>
            </w:tcBorders>
            <w:shd w:val="clear" w:color="auto" w:fill="auto"/>
            <w:vAlign w:val="center"/>
            <w:hideMark/>
          </w:tcPr>
          <w:p w:rsidR="006D28BA" w:rsidRPr="006D28BA" w:rsidRDefault="006D28BA" w:rsidP="006D28BA">
            <w:pPr>
              <w:widowControl/>
              <w:jc w:val="center"/>
              <w:rPr>
                <w:rFonts w:ascii="宋体" w:eastAsia="宋体" w:hAnsi="宋体" w:cs="宋体"/>
                <w:b/>
                <w:bCs/>
                <w:color w:val="000000"/>
                <w:kern w:val="0"/>
                <w:szCs w:val="21"/>
              </w:rPr>
            </w:pPr>
            <w:r w:rsidRPr="006D28BA">
              <w:rPr>
                <w:rFonts w:ascii="宋体" w:eastAsia="宋体" w:hAnsi="宋体" w:cs="宋体" w:hint="eastAsia"/>
                <w:b/>
                <w:bCs/>
                <w:color w:val="000000"/>
                <w:kern w:val="0"/>
                <w:szCs w:val="21"/>
              </w:rPr>
              <w:t>分辨率</w:t>
            </w:r>
          </w:p>
        </w:tc>
        <w:tc>
          <w:tcPr>
            <w:tcW w:w="7137" w:type="dxa"/>
            <w:tcBorders>
              <w:top w:val="nil"/>
              <w:left w:val="nil"/>
              <w:bottom w:val="single" w:sz="4" w:space="0" w:color="auto"/>
              <w:right w:val="single" w:sz="4" w:space="0" w:color="auto"/>
            </w:tcBorders>
            <w:shd w:val="clear" w:color="auto" w:fill="auto"/>
            <w:vAlign w:val="center"/>
            <w:hideMark/>
          </w:tcPr>
          <w:p w:rsidR="006D28BA" w:rsidRPr="006D28BA" w:rsidRDefault="006D28BA" w:rsidP="006D28BA">
            <w:pPr>
              <w:widowControl/>
              <w:rPr>
                <w:rFonts w:ascii="宋体" w:eastAsia="宋体" w:hAnsi="宋体" w:cs="宋体"/>
                <w:color w:val="000000"/>
                <w:kern w:val="0"/>
                <w:szCs w:val="21"/>
              </w:rPr>
            </w:pPr>
            <w:r w:rsidRPr="006D28BA">
              <w:rPr>
                <w:rFonts w:ascii="宋体" w:eastAsia="宋体" w:hAnsi="宋体" w:cs="宋体" w:hint="eastAsia"/>
                <w:color w:val="000000"/>
                <w:kern w:val="0"/>
                <w:szCs w:val="21"/>
              </w:rPr>
              <w:t>屏幕分辨率不低于</w:t>
            </w:r>
            <w:r w:rsidRPr="006D28BA">
              <w:rPr>
                <w:rFonts w:ascii="Times New Roman" w:eastAsia="宋体" w:hAnsi="Times New Roman" w:cs="Times New Roman"/>
                <w:color w:val="000000"/>
                <w:kern w:val="0"/>
                <w:szCs w:val="21"/>
              </w:rPr>
              <w:t>1024</w:t>
            </w:r>
            <w:r w:rsidRPr="006D28BA">
              <w:rPr>
                <w:rFonts w:ascii="宋体" w:eastAsia="宋体" w:hAnsi="宋体" w:cs="宋体" w:hint="eastAsia"/>
                <w:color w:val="000000"/>
                <w:kern w:val="0"/>
                <w:szCs w:val="21"/>
              </w:rPr>
              <w:t>×</w:t>
            </w:r>
            <w:r w:rsidRPr="006D28BA">
              <w:rPr>
                <w:rFonts w:ascii="Times New Roman" w:eastAsia="宋体" w:hAnsi="Times New Roman" w:cs="Times New Roman"/>
                <w:color w:val="000000"/>
                <w:kern w:val="0"/>
                <w:szCs w:val="21"/>
              </w:rPr>
              <w:t>768</w:t>
            </w:r>
            <w:r w:rsidRPr="006D28BA">
              <w:rPr>
                <w:rFonts w:ascii="宋体" w:eastAsia="宋体" w:hAnsi="宋体" w:cs="宋体" w:hint="eastAsia"/>
                <w:color w:val="000000"/>
                <w:kern w:val="0"/>
                <w:szCs w:val="21"/>
              </w:rPr>
              <w:t>时，扫描图像的扫描分辨率不低于</w:t>
            </w:r>
            <w:r w:rsidRPr="006D28BA">
              <w:rPr>
                <w:rFonts w:ascii="Times New Roman" w:eastAsia="宋体" w:hAnsi="Times New Roman" w:cs="Times New Roman"/>
                <w:color w:val="000000"/>
                <w:kern w:val="0"/>
                <w:szCs w:val="21"/>
              </w:rPr>
              <w:t>72 dpi</w:t>
            </w:r>
            <w:r w:rsidRPr="006D28BA">
              <w:rPr>
                <w:rFonts w:ascii="宋体" w:eastAsia="宋体" w:hAnsi="宋体" w:cs="宋体" w:hint="eastAsia"/>
                <w:color w:val="000000"/>
                <w:kern w:val="0"/>
                <w:szCs w:val="21"/>
              </w:rPr>
              <w:t>，彩色扫描图像的扫描分辨率不低于</w:t>
            </w:r>
            <w:r w:rsidRPr="006D28BA">
              <w:rPr>
                <w:rFonts w:ascii="Times New Roman" w:eastAsia="宋体" w:hAnsi="Times New Roman" w:cs="Times New Roman"/>
                <w:color w:val="000000"/>
                <w:kern w:val="0"/>
                <w:szCs w:val="21"/>
              </w:rPr>
              <w:t>150dpi</w:t>
            </w:r>
          </w:p>
        </w:tc>
      </w:tr>
      <w:tr w:rsidR="006D28BA" w:rsidRPr="006D28BA" w:rsidTr="00641A45">
        <w:trPr>
          <w:trHeight w:hRule="exact" w:val="996"/>
          <w:jc w:val="center"/>
        </w:trPr>
        <w:tc>
          <w:tcPr>
            <w:tcW w:w="1369" w:type="dxa"/>
            <w:vMerge w:val="restart"/>
            <w:tcBorders>
              <w:top w:val="nil"/>
              <w:left w:val="single" w:sz="4" w:space="0" w:color="auto"/>
              <w:bottom w:val="single" w:sz="4" w:space="0" w:color="auto"/>
              <w:right w:val="single" w:sz="4" w:space="0" w:color="auto"/>
            </w:tcBorders>
            <w:shd w:val="clear" w:color="auto" w:fill="auto"/>
            <w:vAlign w:val="center"/>
            <w:hideMark/>
          </w:tcPr>
          <w:p w:rsidR="006D28BA" w:rsidRPr="006D28BA" w:rsidRDefault="006D28BA" w:rsidP="006D28BA">
            <w:pPr>
              <w:widowControl/>
              <w:jc w:val="center"/>
              <w:rPr>
                <w:rFonts w:ascii="宋体" w:eastAsia="宋体" w:hAnsi="宋体" w:cs="宋体"/>
                <w:b/>
                <w:bCs/>
                <w:color w:val="000000"/>
                <w:kern w:val="0"/>
                <w:szCs w:val="21"/>
              </w:rPr>
            </w:pPr>
            <w:r w:rsidRPr="006D28BA">
              <w:rPr>
                <w:rFonts w:ascii="宋体" w:eastAsia="宋体" w:hAnsi="宋体" w:cs="宋体" w:hint="eastAsia"/>
                <w:b/>
                <w:bCs/>
                <w:color w:val="000000"/>
                <w:kern w:val="0"/>
                <w:szCs w:val="21"/>
              </w:rPr>
              <w:t>清晰度</w:t>
            </w:r>
          </w:p>
        </w:tc>
        <w:tc>
          <w:tcPr>
            <w:tcW w:w="7137" w:type="dxa"/>
            <w:tcBorders>
              <w:top w:val="nil"/>
              <w:left w:val="nil"/>
              <w:bottom w:val="single" w:sz="4" w:space="0" w:color="auto"/>
              <w:right w:val="single" w:sz="4" w:space="0" w:color="auto"/>
            </w:tcBorders>
            <w:shd w:val="clear" w:color="auto" w:fill="auto"/>
            <w:vAlign w:val="center"/>
            <w:hideMark/>
          </w:tcPr>
          <w:p w:rsidR="006D28BA" w:rsidRPr="006D28BA" w:rsidRDefault="006D28BA" w:rsidP="006D28BA">
            <w:pPr>
              <w:widowControl/>
              <w:rPr>
                <w:rFonts w:ascii="宋体" w:eastAsia="宋体" w:hAnsi="宋体" w:cs="宋体"/>
                <w:color w:val="000000"/>
                <w:kern w:val="0"/>
                <w:szCs w:val="21"/>
              </w:rPr>
            </w:pPr>
            <w:r w:rsidRPr="006D28BA">
              <w:rPr>
                <w:rFonts w:ascii="宋体" w:eastAsia="宋体" w:hAnsi="宋体" w:cs="宋体" w:hint="eastAsia"/>
                <w:color w:val="000000"/>
                <w:kern w:val="0"/>
                <w:szCs w:val="21"/>
              </w:rPr>
              <w:t>图像内容清晰可辨识，不需要借助额外的设备即可辨认图片资源所需要表达的主体内容</w:t>
            </w:r>
          </w:p>
        </w:tc>
      </w:tr>
      <w:tr w:rsidR="006D28BA" w:rsidRPr="006D28BA" w:rsidTr="00641A45">
        <w:trPr>
          <w:trHeight w:hRule="exact" w:val="993"/>
          <w:jc w:val="center"/>
        </w:trPr>
        <w:tc>
          <w:tcPr>
            <w:tcW w:w="1369" w:type="dxa"/>
            <w:vMerge/>
            <w:tcBorders>
              <w:top w:val="nil"/>
              <w:left w:val="single" w:sz="4" w:space="0" w:color="auto"/>
              <w:bottom w:val="single" w:sz="4" w:space="0" w:color="auto"/>
              <w:right w:val="single" w:sz="4" w:space="0" w:color="auto"/>
            </w:tcBorders>
            <w:vAlign w:val="center"/>
            <w:hideMark/>
          </w:tcPr>
          <w:p w:rsidR="006D28BA" w:rsidRPr="006D28BA" w:rsidRDefault="006D28BA" w:rsidP="006D28BA">
            <w:pPr>
              <w:widowControl/>
              <w:jc w:val="left"/>
              <w:rPr>
                <w:rFonts w:ascii="宋体" w:eastAsia="宋体" w:hAnsi="宋体" w:cs="宋体"/>
                <w:b/>
                <w:bCs/>
                <w:color w:val="000000"/>
                <w:kern w:val="0"/>
                <w:szCs w:val="21"/>
              </w:rPr>
            </w:pPr>
          </w:p>
        </w:tc>
        <w:tc>
          <w:tcPr>
            <w:tcW w:w="7137" w:type="dxa"/>
            <w:tcBorders>
              <w:top w:val="nil"/>
              <w:left w:val="nil"/>
              <w:bottom w:val="single" w:sz="4" w:space="0" w:color="auto"/>
              <w:right w:val="single" w:sz="4" w:space="0" w:color="auto"/>
            </w:tcBorders>
            <w:shd w:val="clear" w:color="auto" w:fill="auto"/>
            <w:vAlign w:val="center"/>
            <w:hideMark/>
          </w:tcPr>
          <w:p w:rsidR="006D28BA" w:rsidRPr="006D28BA" w:rsidRDefault="006D28BA" w:rsidP="006D28BA">
            <w:pPr>
              <w:widowControl/>
              <w:rPr>
                <w:rFonts w:ascii="宋体" w:eastAsia="宋体" w:hAnsi="宋体" w:cs="宋体"/>
                <w:color w:val="000000"/>
                <w:kern w:val="0"/>
                <w:szCs w:val="21"/>
              </w:rPr>
            </w:pPr>
            <w:r w:rsidRPr="006D28BA">
              <w:rPr>
                <w:rFonts w:ascii="宋体" w:eastAsia="宋体" w:hAnsi="宋体" w:cs="宋体" w:hint="eastAsia"/>
                <w:color w:val="000000"/>
                <w:kern w:val="0"/>
                <w:szCs w:val="21"/>
              </w:rPr>
              <w:t>所有图像扫描后，需要使用</w:t>
            </w:r>
            <w:r w:rsidRPr="006D28BA">
              <w:rPr>
                <w:rFonts w:ascii="Times New Roman" w:eastAsia="宋体" w:hAnsi="Times New Roman" w:cs="Times New Roman"/>
                <w:color w:val="000000"/>
                <w:kern w:val="0"/>
                <w:szCs w:val="21"/>
              </w:rPr>
              <w:t>Photoshop</w:t>
            </w:r>
            <w:r w:rsidRPr="006D28BA">
              <w:rPr>
                <w:rFonts w:ascii="宋体" w:eastAsia="宋体" w:hAnsi="宋体" w:cs="宋体" w:hint="eastAsia"/>
                <w:color w:val="000000"/>
                <w:kern w:val="0"/>
                <w:szCs w:val="21"/>
              </w:rPr>
              <w:t>或其他图像处理软件进行裁剪、校色、去污、纠偏等处理，使页面整洁、清晰</w:t>
            </w:r>
          </w:p>
        </w:tc>
      </w:tr>
      <w:tr w:rsidR="006D28BA" w:rsidRPr="006D28BA" w:rsidTr="00641A45">
        <w:trPr>
          <w:trHeight w:hRule="exact" w:val="680"/>
          <w:jc w:val="center"/>
        </w:trPr>
        <w:tc>
          <w:tcPr>
            <w:tcW w:w="1369" w:type="dxa"/>
            <w:tcBorders>
              <w:top w:val="nil"/>
              <w:left w:val="single" w:sz="8" w:space="0" w:color="auto"/>
              <w:bottom w:val="single" w:sz="8" w:space="0" w:color="auto"/>
              <w:right w:val="single" w:sz="8" w:space="0" w:color="auto"/>
            </w:tcBorders>
            <w:shd w:val="clear" w:color="auto" w:fill="auto"/>
            <w:vAlign w:val="center"/>
            <w:hideMark/>
          </w:tcPr>
          <w:p w:rsidR="006D28BA" w:rsidRPr="006D28BA" w:rsidRDefault="006D28BA" w:rsidP="006D28BA">
            <w:pPr>
              <w:widowControl/>
              <w:jc w:val="center"/>
              <w:rPr>
                <w:rFonts w:ascii="宋体" w:eastAsia="宋体" w:hAnsi="宋体" w:cs="宋体"/>
                <w:b/>
                <w:bCs/>
                <w:color w:val="000000"/>
                <w:kern w:val="0"/>
                <w:szCs w:val="21"/>
              </w:rPr>
            </w:pPr>
            <w:r w:rsidRPr="006D28BA">
              <w:rPr>
                <w:rFonts w:ascii="宋体" w:eastAsia="宋体" w:hAnsi="宋体" w:cs="宋体" w:hint="eastAsia"/>
                <w:b/>
                <w:bCs/>
                <w:color w:val="000000"/>
                <w:kern w:val="0"/>
                <w:szCs w:val="21"/>
              </w:rPr>
              <w:t>内容</w:t>
            </w:r>
          </w:p>
        </w:tc>
        <w:tc>
          <w:tcPr>
            <w:tcW w:w="7137" w:type="dxa"/>
            <w:tcBorders>
              <w:top w:val="nil"/>
              <w:left w:val="nil"/>
              <w:bottom w:val="single" w:sz="8" w:space="0" w:color="auto"/>
              <w:right w:val="single" w:sz="8" w:space="0" w:color="auto"/>
            </w:tcBorders>
            <w:shd w:val="clear" w:color="auto" w:fill="auto"/>
            <w:vAlign w:val="center"/>
            <w:hideMark/>
          </w:tcPr>
          <w:p w:rsidR="006D28BA" w:rsidRPr="006D28BA" w:rsidRDefault="006D28BA" w:rsidP="006D28BA">
            <w:pPr>
              <w:widowControl/>
              <w:rPr>
                <w:rFonts w:ascii="宋体" w:eastAsia="宋体" w:hAnsi="宋体" w:cs="宋体"/>
                <w:color w:val="000000"/>
                <w:kern w:val="0"/>
                <w:szCs w:val="21"/>
              </w:rPr>
            </w:pPr>
            <w:r w:rsidRPr="006D28BA">
              <w:rPr>
                <w:rFonts w:ascii="宋体" w:eastAsia="宋体" w:hAnsi="宋体" w:cs="宋体" w:hint="eastAsia"/>
                <w:color w:val="000000"/>
                <w:kern w:val="0"/>
                <w:szCs w:val="21"/>
              </w:rPr>
              <w:t>图形</w:t>
            </w:r>
            <w:r w:rsidRPr="006D28BA">
              <w:rPr>
                <w:rFonts w:ascii="Times New Roman" w:eastAsia="宋体" w:hAnsi="Times New Roman" w:cs="Times New Roman"/>
                <w:color w:val="000000"/>
                <w:kern w:val="0"/>
                <w:szCs w:val="21"/>
              </w:rPr>
              <w:t>/</w:t>
            </w:r>
            <w:r w:rsidRPr="006D28BA">
              <w:rPr>
                <w:rFonts w:ascii="宋体" w:eastAsia="宋体" w:hAnsi="宋体" w:cs="宋体" w:hint="eastAsia"/>
                <w:color w:val="000000"/>
                <w:kern w:val="0"/>
                <w:szCs w:val="21"/>
              </w:rPr>
              <w:t>图像内容符合我国法律法规，尊重各民族的风俗习惯，版权不存在争议</w:t>
            </w:r>
          </w:p>
        </w:tc>
      </w:tr>
    </w:tbl>
    <w:p w:rsidR="00861B3A" w:rsidRPr="002F26FC" w:rsidRDefault="00CE35B6" w:rsidP="00F242E2">
      <w:pPr>
        <w:pStyle w:val="a3"/>
        <w:numPr>
          <w:ilvl w:val="0"/>
          <w:numId w:val="3"/>
        </w:numPr>
        <w:spacing w:line="360" w:lineRule="auto"/>
        <w:ind w:firstLineChars="0"/>
        <w:rPr>
          <w:rFonts w:asciiTheme="minorEastAsia" w:hAnsiTheme="minorEastAsia"/>
          <w:sz w:val="24"/>
          <w:szCs w:val="24"/>
        </w:rPr>
      </w:pPr>
      <w:r w:rsidRPr="00B2562E">
        <w:rPr>
          <w:rFonts w:asciiTheme="minorEastAsia" w:hAnsiTheme="minorEastAsia" w:hint="eastAsia"/>
          <w:sz w:val="24"/>
          <w:szCs w:val="24"/>
        </w:rPr>
        <w:t>音频类素材</w:t>
      </w:r>
    </w:p>
    <w:p w:rsidR="005F6F89" w:rsidRPr="00A0282A" w:rsidRDefault="005F6F89" w:rsidP="005F6F89">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1</w:t>
      </w:r>
      <w:r w:rsidR="00B110A9">
        <w:rPr>
          <w:rFonts w:asciiTheme="minorEastAsia" w:hAnsiTheme="minorEastAsia" w:hint="eastAsia"/>
          <w:sz w:val="24"/>
          <w:szCs w:val="24"/>
        </w:rPr>
        <w:t>、</w:t>
      </w:r>
      <w:r w:rsidRPr="00A0282A">
        <w:rPr>
          <w:rFonts w:asciiTheme="minorEastAsia" w:hAnsiTheme="minorEastAsia" w:hint="eastAsia"/>
          <w:sz w:val="24"/>
          <w:szCs w:val="24"/>
        </w:rPr>
        <w:t>文件格式</w:t>
      </w:r>
    </w:p>
    <w:tbl>
      <w:tblPr>
        <w:tblW w:w="8579" w:type="dxa"/>
        <w:jc w:val="center"/>
        <w:tblLook w:val="04A0"/>
      </w:tblPr>
      <w:tblGrid>
        <w:gridCol w:w="2031"/>
        <w:gridCol w:w="3123"/>
        <w:gridCol w:w="3425"/>
      </w:tblGrid>
      <w:tr w:rsidR="00EC269C" w:rsidRPr="00EC269C" w:rsidTr="00641A45">
        <w:trPr>
          <w:trHeight w:val="454"/>
          <w:jc w:val="center"/>
        </w:trPr>
        <w:tc>
          <w:tcPr>
            <w:tcW w:w="203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C269C" w:rsidRPr="00EC269C" w:rsidRDefault="00EC269C" w:rsidP="00EC269C">
            <w:pPr>
              <w:widowControl/>
              <w:jc w:val="center"/>
              <w:rPr>
                <w:rFonts w:ascii="宋体" w:eastAsia="宋体" w:hAnsi="宋体" w:cs="宋体"/>
                <w:b/>
                <w:bCs/>
                <w:color w:val="000000"/>
                <w:kern w:val="0"/>
                <w:sz w:val="22"/>
              </w:rPr>
            </w:pPr>
            <w:r w:rsidRPr="00EC269C">
              <w:rPr>
                <w:rFonts w:ascii="宋体" w:eastAsia="宋体" w:hAnsi="宋体" w:cs="宋体" w:hint="eastAsia"/>
                <w:b/>
                <w:bCs/>
                <w:color w:val="000000"/>
                <w:kern w:val="0"/>
                <w:sz w:val="22"/>
              </w:rPr>
              <w:t>媒体类型</w:t>
            </w:r>
          </w:p>
        </w:tc>
        <w:tc>
          <w:tcPr>
            <w:tcW w:w="3123" w:type="dxa"/>
            <w:tcBorders>
              <w:top w:val="single" w:sz="4" w:space="0" w:color="auto"/>
              <w:left w:val="nil"/>
              <w:bottom w:val="single" w:sz="4" w:space="0" w:color="auto"/>
              <w:right w:val="single" w:sz="4" w:space="0" w:color="auto"/>
            </w:tcBorders>
            <w:shd w:val="clear" w:color="000000" w:fill="BDD7EE"/>
            <w:vAlign w:val="center"/>
            <w:hideMark/>
          </w:tcPr>
          <w:p w:rsidR="00EC269C" w:rsidRPr="00EC269C" w:rsidRDefault="00EC269C" w:rsidP="00EC269C">
            <w:pPr>
              <w:widowControl/>
              <w:jc w:val="center"/>
              <w:rPr>
                <w:rFonts w:ascii="宋体" w:eastAsia="宋体" w:hAnsi="宋体" w:cs="宋体"/>
                <w:b/>
                <w:bCs/>
                <w:color w:val="000000"/>
                <w:kern w:val="0"/>
                <w:sz w:val="22"/>
              </w:rPr>
            </w:pPr>
            <w:r w:rsidRPr="00EC269C">
              <w:rPr>
                <w:rFonts w:ascii="宋体" w:eastAsia="宋体" w:hAnsi="宋体" w:cs="宋体" w:hint="eastAsia"/>
                <w:b/>
                <w:bCs/>
                <w:color w:val="000000"/>
                <w:kern w:val="0"/>
                <w:sz w:val="22"/>
              </w:rPr>
              <w:t>扩展名</w:t>
            </w:r>
          </w:p>
        </w:tc>
        <w:tc>
          <w:tcPr>
            <w:tcW w:w="3425" w:type="dxa"/>
            <w:tcBorders>
              <w:top w:val="single" w:sz="4" w:space="0" w:color="auto"/>
              <w:left w:val="nil"/>
              <w:bottom w:val="single" w:sz="4" w:space="0" w:color="auto"/>
              <w:right w:val="single" w:sz="4" w:space="0" w:color="auto"/>
            </w:tcBorders>
            <w:shd w:val="clear" w:color="000000" w:fill="BDD7EE"/>
            <w:vAlign w:val="center"/>
            <w:hideMark/>
          </w:tcPr>
          <w:p w:rsidR="00EC269C" w:rsidRPr="00EC269C" w:rsidRDefault="00EC269C" w:rsidP="00EC269C">
            <w:pPr>
              <w:widowControl/>
              <w:jc w:val="center"/>
              <w:rPr>
                <w:rFonts w:ascii="宋体" w:eastAsia="宋体" w:hAnsi="宋体" w:cs="宋体"/>
                <w:b/>
                <w:bCs/>
                <w:color w:val="000000"/>
                <w:kern w:val="0"/>
                <w:sz w:val="22"/>
              </w:rPr>
            </w:pPr>
            <w:r w:rsidRPr="00EC269C">
              <w:rPr>
                <w:rFonts w:ascii="宋体" w:eastAsia="宋体" w:hAnsi="宋体" w:cs="宋体" w:hint="eastAsia"/>
                <w:b/>
                <w:bCs/>
                <w:color w:val="000000"/>
                <w:kern w:val="0"/>
                <w:sz w:val="22"/>
              </w:rPr>
              <w:t>说　明</w:t>
            </w:r>
          </w:p>
        </w:tc>
      </w:tr>
      <w:tr w:rsidR="00EC269C" w:rsidRPr="00EC269C" w:rsidTr="00641A45">
        <w:trPr>
          <w:trHeight w:val="454"/>
          <w:jc w:val="center"/>
        </w:trPr>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EC269C" w:rsidRPr="00235726" w:rsidRDefault="00EC269C" w:rsidP="00EC269C">
            <w:pPr>
              <w:widowControl/>
              <w:jc w:val="center"/>
              <w:rPr>
                <w:rFonts w:ascii="宋体" w:eastAsia="宋体" w:hAnsi="宋体" w:cs="宋体"/>
                <w:b/>
                <w:color w:val="000000"/>
                <w:kern w:val="0"/>
                <w:szCs w:val="21"/>
              </w:rPr>
            </w:pPr>
            <w:r w:rsidRPr="00235726">
              <w:rPr>
                <w:rFonts w:ascii="宋体" w:eastAsia="宋体" w:hAnsi="宋体" w:cs="宋体" w:hint="eastAsia"/>
                <w:b/>
                <w:color w:val="000000"/>
                <w:kern w:val="0"/>
                <w:szCs w:val="21"/>
              </w:rPr>
              <w:t>音频</w:t>
            </w:r>
          </w:p>
        </w:tc>
        <w:tc>
          <w:tcPr>
            <w:tcW w:w="3123" w:type="dxa"/>
            <w:tcBorders>
              <w:top w:val="nil"/>
              <w:left w:val="nil"/>
              <w:bottom w:val="single" w:sz="4" w:space="0" w:color="auto"/>
              <w:right w:val="single" w:sz="4" w:space="0" w:color="auto"/>
            </w:tcBorders>
            <w:shd w:val="clear" w:color="auto" w:fill="auto"/>
            <w:vAlign w:val="center"/>
            <w:hideMark/>
          </w:tcPr>
          <w:p w:rsidR="00EC269C" w:rsidRPr="00EC269C" w:rsidRDefault="00EC269C" w:rsidP="00EC269C">
            <w:pPr>
              <w:widowControl/>
              <w:jc w:val="center"/>
              <w:rPr>
                <w:rFonts w:ascii="Times New Roman" w:eastAsia="宋体" w:hAnsi="Times New Roman" w:cs="Times New Roman"/>
                <w:color w:val="000000"/>
                <w:kern w:val="0"/>
                <w:szCs w:val="21"/>
              </w:rPr>
            </w:pPr>
            <w:r w:rsidRPr="00EC269C">
              <w:rPr>
                <w:rFonts w:ascii="Times New Roman" w:eastAsia="宋体" w:hAnsi="Times New Roman" w:cs="Times New Roman"/>
                <w:color w:val="000000"/>
                <w:kern w:val="0"/>
                <w:szCs w:val="21"/>
              </w:rPr>
              <w:t>*.mp3</w:t>
            </w:r>
          </w:p>
        </w:tc>
        <w:tc>
          <w:tcPr>
            <w:tcW w:w="3425" w:type="dxa"/>
            <w:vMerge w:val="restart"/>
            <w:tcBorders>
              <w:top w:val="nil"/>
              <w:left w:val="single" w:sz="4" w:space="0" w:color="auto"/>
              <w:bottom w:val="single" w:sz="4" w:space="0" w:color="auto"/>
              <w:right w:val="single" w:sz="4" w:space="0" w:color="auto"/>
            </w:tcBorders>
            <w:shd w:val="clear" w:color="auto" w:fill="auto"/>
            <w:vAlign w:val="center"/>
            <w:hideMark/>
          </w:tcPr>
          <w:p w:rsidR="00EC269C" w:rsidRPr="00EC269C" w:rsidRDefault="00EC269C" w:rsidP="00EC269C">
            <w:pPr>
              <w:widowControl/>
              <w:jc w:val="center"/>
              <w:rPr>
                <w:rFonts w:ascii="宋体" w:eastAsia="宋体" w:hAnsi="宋体" w:cs="宋体"/>
                <w:color w:val="000000"/>
                <w:kern w:val="0"/>
                <w:szCs w:val="21"/>
              </w:rPr>
            </w:pPr>
            <w:r w:rsidRPr="00EC269C">
              <w:rPr>
                <w:rFonts w:ascii="宋体" w:eastAsia="宋体" w:hAnsi="宋体" w:cs="宋体" w:hint="eastAsia"/>
                <w:color w:val="000000"/>
                <w:kern w:val="0"/>
                <w:szCs w:val="21"/>
              </w:rPr>
              <w:t>常见音频存储格式，优先采用</w:t>
            </w:r>
            <w:r w:rsidRPr="00EC269C">
              <w:rPr>
                <w:rFonts w:ascii="Times New Roman" w:eastAsia="宋体" w:hAnsi="Times New Roman" w:cs="Times New Roman"/>
                <w:color w:val="000000"/>
                <w:kern w:val="0"/>
                <w:szCs w:val="21"/>
              </w:rPr>
              <w:t>mp3</w:t>
            </w:r>
            <w:r w:rsidRPr="00EC269C">
              <w:rPr>
                <w:rFonts w:ascii="宋体" w:eastAsia="宋体" w:hAnsi="宋体" w:cs="宋体" w:hint="eastAsia"/>
                <w:color w:val="000000"/>
                <w:kern w:val="0"/>
                <w:szCs w:val="21"/>
              </w:rPr>
              <w:t>格式</w:t>
            </w:r>
          </w:p>
        </w:tc>
      </w:tr>
      <w:tr w:rsidR="00EC269C" w:rsidRPr="00EC269C" w:rsidTr="00641A45">
        <w:trPr>
          <w:trHeight w:val="454"/>
          <w:jc w:val="center"/>
        </w:trPr>
        <w:tc>
          <w:tcPr>
            <w:tcW w:w="2031" w:type="dxa"/>
            <w:vMerge/>
            <w:tcBorders>
              <w:top w:val="nil"/>
              <w:left w:val="single" w:sz="4" w:space="0" w:color="auto"/>
              <w:bottom w:val="single" w:sz="4" w:space="0" w:color="auto"/>
              <w:right w:val="single" w:sz="4" w:space="0" w:color="auto"/>
            </w:tcBorders>
            <w:vAlign w:val="center"/>
            <w:hideMark/>
          </w:tcPr>
          <w:p w:rsidR="00EC269C" w:rsidRPr="00EC269C" w:rsidRDefault="00EC269C" w:rsidP="00EC269C">
            <w:pPr>
              <w:widowControl/>
              <w:jc w:val="left"/>
              <w:rPr>
                <w:rFonts w:ascii="宋体" w:eastAsia="宋体" w:hAnsi="宋体" w:cs="宋体"/>
                <w:color w:val="000000"/>
                <w:kern w:val="0"/>
                <w:szCs w:val="21"/>
              </w:rPr>
            </w:pPr>
          </w:p>
        </w:tc>
        <w:tc>
          <w:tcPr>
            <w:tcW w:w="3123" w:type="dxa"/>
            <w:tcBorders>
              <w:top w:val="nil"/>
              <w:left w:val="nil"/>
              <w:bottom w:val="single" w:sz="4" w:space="0" w:color="auto"/>
              <w:right w:val="single" w:sz="4" w:space="0" w:color="auto"/>
            </w:tcBorders>
            <w:shd w:val="clear" w:color="auto" w:fill="auto"/>
            <w:vAlign w:val="center"/>
            <w:hideMark/>
          </w:tcPr>
          <w:p w:rsidR="00EC269C" w:rsidRPr="00EC269C" w:rsidRDefault="00EC269C" w:rsidP="00EC269C">
            <w:pPr>
              <w:widowControl/>
              <w:jc w:val="center"/>
              <w:rPr>
                <w:rFonts w:ascii="Times New Roman" w:eastAsia="宋体" w:hAnsi="Times New Roman" w:cs="Times New Roman"/>
                <w:color w:val="000000"/>
                <w:kern w:val="0"/>
                <w:szCs w:val="21"/>
              </w:rPr>
            </w:pPr>
            <w:r w:rsidRPr="00EC269C">
              <w:rPr>
                <w:rFonts w:ascii="Times New Roman" w:eastAsia="宋体" w:hAnsi="Times New Roman" w:cs="Times New Roman"/>
                <w:color w:val="000000"/>
                <w:kern w:val="0"/>
                <w:szCs w:val="21"/>
              </w:rPr>
              <w:t>*.wma</w:t>
            </w:r>
          </w:p>
        </w:tc>
        <w:tc>
          <w:tcPr>
            <w:tcW w:w="3425" w:type="dxa"/>
            <w:vMerge/>
            <w:tcBorders>
              <w:top w:val="nil"/>
              <w:left w:val="single" w:sz="4" w:space="0" w:color="auto"/>
              <w:bottom w:val="single" w:sz="4" w:space="0" w:color="auto"/>
              <w:right w:val="single" w:sz="4" w:space="0" w:color="auto"/>
            </w:tcBorders>
            <w:vAlign w:val="center"/>
            <w:hideMark/>
          </w:tcPr>
          <w:p w:rsidR="00EC269C" w:rsidRPr="00EC269C" w:rsidRDefault="00EC269C" w:rsidP="00EC269C">
            <w:pPr>
              <w:widowControl/>
              <w:jc w:val="left"/>
              <w:rPr>
                <w:rFonts w:ascii="宋体" w:eastAsia="宋体" w:hAnsi="宋体" w:cs="宋体"/>
                <w:color w:val="000000"/>
                <w:kern w:val="0"/>
                <w:szCs w:val="21"/>
              </w:rPr>
            </w:pPr>
          </w:p>
        </w:tc>
      </w:tr>
    </w:tbl>
    <w:p w:rsidR="00C90437" w:rsidRPr="00A0282A" w:rsidRDefault="00C90437" w:rsidP="00C90437">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2</w:t>
      </w:r>
      <w:r w:rsidR="00F35C9D">
        <w:rPr>
          <w:rFonts w:asciiTheme="minorEastAsia" w:hAnsiTheme="minorEastAsia" w:hint="eastAsia"/>
          <w:sz w:val="24"/>
          <w:szCs w:val="24"/>
        </w:rPr>
        <w:t>、</w:t>
      </w:r>
      <w:r w:rsidRPr="00A0282A">
        <w:rPr>
          <w:rFonts w:asciiTheme="minorEastAsia" w:hAnsiTheme="minorEastAsia" w:hint="eastAsia"/>
          <w:sz w:val="24"/>
          <w:szCs w:val="24"/>
        </w:rPr>
        <w:t>具体要求</w:t>
      </w:r>
    </w:p>
    <w:tbl>
      <w:tblPr>
        <w:tblW w:w="8790" w:type="dxa"/>
        <w:jc w:val="center"/>
        <w:tblLook w:val="04A0"/>
      </w:tblPr>
      <w:tblGrid>
        <w:gridCol w:w="1594"/>
        <w:gridCol w:w="7196"/>
      </w:tblGrid>
      <w:tr w:rsidR="00557766" w:rsidRPr="00557766" w:rsidTr="00641A45">
        <w:trPr>
          <w:trHeight w:hRule="exact" w:val="819"/>
          <w:jc w:val="center"/>
        </w:trPr>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766" w:rsidRPr="00557766" w:rsidRDefault="00557766" w:rsidP="00557766">
            <w:pPr>
              <w:widowControl/>
              <w:jc w:val="center"/>
              <w:rPr>
                <w:rFonts w:ascii="宋体" w:eastAsia="宋体" w:hAnsi="宋体" w:cs="宋体"/>
                <w:b/>
                <w:bCs/>
                <w:color w:val="000000"/>
                <w:kern w:val="0"/>
                <w:szCs w:val="21"/>
              </w:rPr>
            </w:pPr>
            <w:r w:rsidRPr="00557766">
              <w:rPr>
                <w:rFonts w:ascii="宋体" w:eastAsia="宋体" w:hAnsi="宋体" w:cs="宋体" w:hint="eastAsia"/>
                <w:b/>
                <w:bCs/>
                <w:color w:val="000000"/>
                <w:kern w:val="0"/>
                <w:szCs w:val="21"/>
              </w:rPr>
              <w:t>品质要求</w:t>
            </w:r>
          </w:p>
        </w:tc>
        <w:tc>
          <w:tcPr>
            <w:tcW w:w="7196" w:type="dxa"/>
            <w:tcBorders>
              <w:top w:val="single" w:sz="4" w:space="0" w:color="auto"/>
              <w:left w:val="nil"/>
              <w:bottom w:val="single" w:sz="4" w:space="0" w:color="auto"/>
              <w:right w:val="single" w:sz="4" w:space="0" w:color="auto"/>
            </w:tcBorders>
            <w:shd w:val="clear" w:color="auto" w:fill="auto"/>
            <w:vAlign w:val="center"/>
            <w:hideMark/>
          </w:tcPr>
          <w:p w:rsidR="00641A45" w:rsidRPr="00641A45" w:rsidRDefault="00557766" w:rsidP="00557766">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音乐类音频的采样频率不低于</w:t>
            </w:r>
            <w:r w:rsidRPr="00557766">
              <w:rPr>
                <w:rFonts w:ascii="Times New Roman" w:eastAsia="宋体" w:hAnsi="Times New Roman" w:cs="Times New Roman"/>
                <w:color w:val="000000"/>
                <w:kern w:val="0"/>
                <w:szCs w:val="21"/>
              </w:rPr>
              <w:t>44.1kHz</w:t>
            </w:r>
          </w:p>
          <w:p w:rsidR="00557766" w:rsidRPr="00557766" w:rsidRDefault="00557766" w:rsidP="00557766">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语音类音频的采样频率不低于</w:t>
            </w:r>
            <w:r w:rsidRPr="00557766">
              <w:rPr>
                <w:rFonts w:ascii="Times New Roman" w:eastAsia="宋体" w:hAnsi="Times New Roman" w:cs="Times New Roman"/>
                <w:color w:val="000000"/>
                <w:kern w:val="0"/>
                <w:szCs w:val="21"/>
              </w:rPr>
              <w:t>22.05 kHz</w:t>
            </w:r>
          </w:p>
        </w:tc>
      </w:tr>
      <w:tr w:rsidR="00557766" w:rsidRPr="00557766" w:rsidTr="00641A45">
        <w:trPr>
          <w:trHeight w:hRule="exact" w:val="56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557766" w:rsidRPr="00557766" w:rsidRDefault="00557766" w:rsidP="00557766">
            <w:pPr>
              <w:widowControl/>
              <w:jc w:val="left"/>
              <w:rPr>
                <w:rFonts w:ascii="宋体" w:eastAsia="宋体" w:hAnsi="宋体" w:cs="宋体"/>
                <w:b/>
                <w:bCs/>
                <w:color w:val="000000"/>
                <w:kern w:val="0"/>
                <w:szCs w:val="21"/>
              </w:rPr>
            </w:pPr>
          </w:p>
        </w:tc>
        <w:tc>
          <w:tcPr>
            <w:tcW w:w="7196" w:type="dxa"/>
            <w:tcBorders>
              <w:top w:val="nil"/>
              <w:left w:val="nil"/>
              <w:bottom w:val="single" w:sz="4" w:space="0" w:color="auto"/>
              <w:right w:val="single" w:sz="4" w:space="0" w:color="auto"/>
            </w:tcBorders>
            <w:shd w:val="clear" w:color="auto" w:fill="auto"/>
            <w:vAlign w:val="center"/>
            <w:hideMark/>
          </w:tcPr>
          <w:p w:rsidR="00557766" w:rsidRPr="00557766" w:rsidRDefault="00557766" w:rsidP="005674F9">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量化位数大于</w:t>
            </w:r>
            <w:r w:rsidRPr="00557766">
              <w:rPr>
                <w:rFonts w:ascii="Times New Roman" w:eastAsia="宋体" w:hAnsi="Times New Roman" w:cs="Times New Roman"/>
                <w:color w:val="000000"/>
                <w:kern w:val="0"/>
                <w:szCs w:val="21"/>
              </w:rPr>
              <w:t>8</w:t>
            </w:r>
            <w:r w:rsidRPr="00557766">
              <w:rPr>
                <w:rFonts w:ascii="宋体" w:eastAsia="宋体" w:hAnsi="宋体" w:cs="宋体" w:hint="eastAsia"/>
                <w:color w:val="000000"/>
                <w:kern w:val="0"/>
                <w:szCs w:val="21"/>
              </w:rPr>
              <w:t>位</w:t>
            </w:r>
            <w:r w:rsidR="005674F9">
              <w:rPr>
                <w:rFonts w:ascii="宋体" w:eastAsia="宋体" w:hAnsi="宋体" w:cs="宋体" w:hint="eastAsia"/>
                <w:color w:val="000000"/>
                <w:kern w:val="0"/>
                <w:szCs w:val="21"/>
              </w:rPr>
              <w:t>；</w:t>
            </w:r>
            <w:r w:rsidRPr="00557766">
              <w:rPr>
                <w:rFonts w:ascii="宋体" w:eastAsia="宋体" w:hAnsi="宋体" w:cs="宋体" w:hint="eastAsia"/>
                <w:color w:val="000000"/>
                <w:kern w:val="0"/>
                <w:szCs w:val="21"/>
              </w:rPr>
              <w:t>码率不低于</w:t>
            </w:r>
            <w:r w:rsidRPr="00557766">
              <w:rPr>
                <w:rFonts w:ascii="Times New Roman" w:eastAsia="宋体" w:hAnsi="Times New Roman" w:cs="Times New Roman"/>
                <w:color w:val="000000"/>
                <w:kern w:val="0"/>
                <w:szCs w:val="21"/>
              </w:rPr>
              <w:t>128Kbps</w:t>
            </w:r>
          </w:p>
        </w:tc>
      </w:tr>
      <w:tr w:rsidR="00557766" w:rsidRPr="00557766" w:rsidTr="00641A45">
        <w:trPr>
          <w:trHeight w:hRule="exact" w:val="56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557766" w:rsidRPr="00557766" w:rsidRDefault="00557766" w:rsidP="00557766">
            <w:pPr>
              <w:widowControl/>
              <w:jc w:val="left"/>
              <w:rPr>
                <w:rFonts w:ascii="宋体" w:eastAsia="宋体" w:hAnsi="宋体" w:cs="宋体"/>
                <w:b/>
                <w:bCs/>
                <w:color w:val="000000"/>
                <w:kern w:val="0"/>
                <w:szCs w:val="21"/>
              </w:rPr>
            </w:pPr>
          </w:p>
        </w:tc>
        <w:tc>
          <w:tcPr>
            <w:tcW w:w="7196" w:type="dxa"/>
            <w:tcBorders>
              <w:top w:val="nil"/>
              <w:left w:val="nil"/>
              <w:bottom w:val="single" w:sz="4" w:space="0" w:color="auto"/>
              <w:right w:val="single" w:sz="4" w:space="0" w:color="auto"/>
            </w:tcBorders>
            <w:shd w:val="clear" w:color="auto" w:fill="auto"/>
            <w:vAlign w:val="center"/>
            <w:hideMark/>
          </w:tcPr>
          <w:p w:rsidR="00557766" w:rsidRPr="00557766" w:rsidRDefault="00557766" w:rsidP="00557766">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声道数为双声道</w:t>
            </w:r>
          </w:p>
        </w:tc>
      </w:tr>
      <w:tr w:rsidR="00557766" w:rsidRPr="00557766" w:rsidTr="00641A45">
        <w:trPr>
          <w:trHeight w:hRule="exact" w:val="832"/>
          <w:jc w:val="center"/>
        </w:trPr>
        <w:tc>
          <w:tcPr>
            <w:tcW w:w="1594" w:type="dxa"/>
            <w:tcBorders>
              <w:top w:val="nil"/>
              <w:left w:val="single" w:sz="4" w:space="0" w:color="auto"/>
              <w:bottom w:val="single" w:sz="4" w:space="0" w:color="auto"/>
              <w:right w:val="single" w:sz="4" w:space="0" w:color="auto"/>
            </w:tcBorders>
            <w:shd w:val="clear" w:color="auto" w:fill="auto"/>
            <w:vAlign w:val="center"/>
            <w:hideMark/>
          </w:tcPr>
          <w:p w:rsidR="00557766" w:rsidRPr="00557766" w:rsidRDefault="00557766" w:rsidP="00557766">
            <w:pPr>
              <w:widowControl/>
              <w:jc w:val="center"/>
              <w:rPr>
                <w:rFonts w:ascii="宋体" w:eastAsia="宋体" w:hAnsi="宋体" w:cs="宋体"/>
                <w:b/>
                <w:bCs/>
                <w:color w:val="000000"/>
                <w:kern w:val="0"/>
                <w:szCs w:val="21"/>
              </w:rPr>
            </w:pPr>
            <w:r w:rsidRPr="00557766">
              <w:rPr>
                <w:rFonts w:ascii="宋体" w:eastAsia="宋体" w:hAnsi="宋体" w:cs="宋体" w:hint="eastAsia"/>
                <w:b/>
                <w:bCs/>
                <w:color w:val="000000"/>
                <w:kern w:val="0"/>
                <w:szCs w:val="21"/>
              </w:rPr>
              <w:t>配音要求</w:t>
            </w:r>
          </w:p>
        </w:tc>
        <w:tc>
          <w:tcPr>
            <w:tcW w:w="7196" w:type="dxa"/>
            <w:tcBorders>
              <w:top w:val="nil"/>
              <w:left w:val="nil"/>
              <w:bottom w:val="single" w:sz="4" w:space="0" w:color="auto"/>
              <w:right w:val="single" w:sz="4" w:space="0" w:color="auto"/>
            </w:tcBorders>
            <w:shd w:val="clear" w:color="auto" w:fill="auto"/>
            <w:vAlign w:val="center"/>
            <w:hideMark/>
          </w:tcPr>
          <w:p w:rsidR="00557766" w:rsidRPr="00557766" w:rsidRDefault="00557766" w:rsidP="00557766">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语音采用标准的普通话、美式或英式英语配音，特殊语言学习和材料除外。使用适合教学的语调</w:t>
            </w:r>
            <w:r w:rsidR="005674F9">
              <w:rPr>
                <w:rFonts w:ascii="宋体" w:eastAsia="宋体" w:hAnsi="宋体" w:cs="宋体" w:hint="eastAsia"/>
                <w:color w:val="000000"/>
                <w:kern w:val="0"/>
                <w:szCs w:val="21"/>
              </w:rPr>
              <w:t>。</w:t>
            </w:r>
          </w:p>
        </w:tc>
      </w:tr>
      <w:tr w:rsidR="00557766" w:rsidRPr="00557766" w:rsidTr="00641A45">
        <w:trPr>
          <w:trHeight w:hRule="exact" w:val="567"/>
          <w:jc w:val="center"/>
        </w:trPr>
        <w:tc>
          <w:tcPr>
            <w:tcW w:w="1594" w:type="dxa"/>
            <w:vMerge w:val="restart"/>
            <w:tcBorders>
              <w:top w:val="nil"/>
              <w:left w:val="single" w:sz="4" w:space="0" w:color="auto"/>
              <w:bottom w:val="single" w:sz="4" w:space="0" w:color="auto"/>
              <w:right w:val="single" w:sz="4" w:space="0" w:color="auto"/>
            </w:tcBorders>
            <w:shd w:val="clear" w:color="auto" w:fill="auto"/>
            <w:vAlign w:val="center"/>
            <w:hideMark/>
          </w:tcPr>
          <w:p w:rsidR="00557766" w:rsidRPr="00557766" w:rsidRDefault="00557766" w:rsidP="00557766">
            <w:pPr>
              <w:widowControl/>
              <w:jc w:val="center"/>
              <w:rPr>
                <w:rFonts w:ascii="宋体" w:eastAsia="宋体" w:hAnsi="宋体" w:cs="宋体"/>
                <w:b/>
                <w:bCs/>
                <w:color w:val="000000"/>
                <w:kern w:val="0"/>
                <w:szCs w:val="21"/>
              </w:rPr>
            </w:pPr>
            <w:r w:rsidRPr="00557766">
              <w:rPr>
                <w:rFonts w:ascii="宋体" w:eastAsia="宋体" w:hAnsi="宋体" w:cs="宋体" w:hint="eastAsia"/>
                <w:b/>
                <w:bCs/>
                <w:color w:val="000000"/>
                <w:kern w:val="0"/>
                <w:szCs w:val="21"/>
              </w:rPr>
              <w:t>质量要求</w:t>
            </w:r>
          </w:p>
        </w:tc>
        <w:tc>
          <w:tcPr>
            <w:tcW w:w="7196" w:type="dxa"/>
            <w:tcBorders>
              <w:top w:val="nil"/>
              <w:left w:val="nil"/>
              <w:bottom w:val="single" w:sz="4" w:space="0" w:color="auto"/>
              <w:right w:val="single" w:sz="4" w:space="0" w:color="auto"/>
            </w:tcBorders>
            <w:shd w:val="clear" w:color="auto" w:fill="auto"/>
            <w:vAlign w:val="center"/>
            <w:hideMark/>
          </w:tcPr>
          <w:p w:rsidR="00557766" w:rsidRPr="00557766" w:rsidRDefault="00557766" w:rsidP="00557766">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音频播放流畅。声音清晰，噪音低，回响小，无失真</w:t>
            </w:r>
            <w:r w:rsidR="005674F9">
              <w:rPr>
                <w:rFonts w:ascii="宋体" w:eastAsia="宋体" w:hAnsi="宋体" w:cs="宋体" w:hint="eastAsia"/>
                <w:color w:val="000000"/>
                <w:kern w:val="0"/>
                <w:szCs w:val="21"/>
              </w:rPr>
              <w:t>。</w:t>
            </w:r>
          </w:p>
        </w:tc>
      </w:tr>
      <w:tr w:rsidR="00557766" w:rsidRPr="00557766" w:rsidTr="00641A45">
        <w:trPr>
          <w:trHeight w:hRule="exact" w:val="567"/>
          <w:jc w:val="center"/>
        </w:trPr>
        <w:tc>
          <w:tcPr>
            <w:tcW w:w="1594" w:type="dxa"/>
            <w:vMerge/>
            <w:tcBorders>
              <w:top w:val="nil"/>
              <w:left w:val="single" w:sz="4" w:space="0" w:color="auto"/>
              <w:bottom w:val="single" w:sz="4" w:space="0" w:color="auto"/>
              <w:right w:val="single" w:sz="4" w:space="0" w:color="auto"/>
            </w:tcBorders>
            <w:vAlign w:val="center"/>
            <w:hideMark/>
          </w:tcPr>
          <w:p w:rsidR="00557766" w:rsidRPr="00557766" w:rsidRDefault="00557766" w:rsidP="00557766">
            <w:pPr>
              <w:widowControl/>
              <w:jc w:val="left"/>
              <w:rPr>
                <w:rFonts w:ascii="宋体" w:eastAsia="宋体" w:hAnsi="宋体" w:cs="宋体"/>
                <w:b/>
                <w:bCs/>
                <w:color w:val="000000"/>
                <w:kern w:val="0"/>
                <w:szCs w:val="21"/>
              </w:rPr>
            </w:pPr>
          </w:p>
        </w:tc>
        <w:tc>
          <w:tcPr>
            <w:tcW w:w="7196" w:type="dxa"/>
            <w:tcBorders>
              <w:top w:val="nil"/>
              <w:left w:val="nil"/>
              <w:bottom w:val="single" w:sz="4" w:space="0" w:color="auto"/>
              <w:right w:val="single" w:sz="4" w:space="0" w:color="auto"/>
            </w:tcBorders>
            <w:shd w:val="clear" w:color="auto" w:fill="auto"/>
            <w:vAlign w:val="center"/>
            <w:hideMark/>
          </w:tcPr>
          <w:p w:rsidR="00557766" w:rsidRPr="00557766" w:rsidRDefault="00557766" w:rsidP="00557766">
            <w:pPr>
              <w:widowControl/>
              <w:rPr>
                <w:rFonts w:ascii="宋体" w:eastAsia="宋体" w:hAnsi="宋体" w:cs="宋体"/>
                <w:color w:val="000000"/>
                <w:kern w:val="0"/>
                <w:szCs w:val="21"/>
              </w:rPr>
            </w:pPr>
            <w:r w:rsidRPr="00557766">
              <w:rPr>
                <w:rFonts w:ascii="宋体" w:eastAsia="宋体" w:hAnsi="宋体" w:cs="宋体" w:hint="eastAsia"/>
                <w:color w:val="000000"/>
                <w:kern w:val="0"/>
                <w:szCs w:val="21"/>
              </w:rPr>
              <w:t>音频内容符合我国法律法规，尊重各民族的风俗习惯，版权不存在争议</w:t>
            </w:r>
            <w:r w:rsidR="005674F9">
              <w:rPr>
                <w:rFonts w:ascii="宋体" w:eastAsia="宋体" w:hAnsi="宋体" w:cs="宋体" w:hint="eastAsia"/>
                <w:color w:val="000000"/>
                <w:kern w:val="0"/>
                <w:szCs w:val="21"/>
              </w:rPr>
              <w:t>。</w:t>
            </w:r>
          </w:p>
        </w:tc>
      </w:tr>
    </w:tbl>
    <w:p w:rsidR="006068FE" w:rsidRPr="002F26FC" w:rsidRDefault="00980EF2" w:rsidP="009C1FEA">
      <w:pPr>
        <w:pStyle w:val="a3"/>
        <w:numPr>
          <w:ilvl w:val="0"/>
          <w:numId w:val="3"/>
        </w:numPr>
        <w:spacing w:line="360" w:lineRule="auto"/>
        <w:ind w:firstLineChars="0"/>
        <w:rPr>
          <w:rFonts w:asciiTheme="minorEastAsia" w:hAnsiTheme="minorEastAsia"/>
          <w:sz w:val="24"/>
          <w:szCs w:val="24"/>
        </w:rPr>
      </w:pPr>
      <w:r w:rsidRPr="00B2562E">
        <w:rPr>
          <w:rFonts w:asciiTheme="minorEastAsia" w:hAnsiTheme="minorEastAsia" w:hint="eastAsia"/>
          <w:sz w:val="24"/>
          <w:szCs w:val="24"/>
        </w:rPr>
        <w:t>视频类素材</w:t>
      </w:r>
    </w:p>
    <w:p w:rsidR="006068FE" w:rsidRPr="00A0282A" w:rsidRDefault="006068FE" w:rsidP="006068FE">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1</w:t>
      </w:r>
      <w:r w:rsidR="005272FD">
        <w:rPr>
          <w:rFonts w:asciiTheme="minorEastAsia" w:hAnsiTheme="minorEastAsia" w:hint="eastAsia"/>
          <w:sz w:val="24"/>
          <w:szCs w:val="24"/>
        </w:rPr>
        <w:t>、</w:t>
      </w:r>
      <w:r w:rsidRPr="00A0282A">
        <w:rPr>
          <w:rFonts w:asciiTheme="minorEastAsia" w:hAnsiTheme="minorEastAsia" w:hint="eastAsia"/>
          <w:sz w:val="24"/>
          <w:szCs w:val="24"/>
        </w:rPr>
        <w:t>文件格式</w:t>
      </w:r>
    </w:p>
    <w:tbl>
      <w:tblPr>
        <w:tblW w:w="8506" w:type="dxa"/>
        <w:jc w:val="center"/>
        <w:tblLook w:val="04A0"/>
      </w:tblPr>
      <w:tblGrid>
        <w:gridCol w:w="2031"/>
        <w:gridCol w:w="3123"/>
        <w:gridCol w:w="3352"/>
      </w:tblGrid>
      <w:tr w:rsidR="00BE083B" w:rsidRPr="00BE083B" w:rsidTr="00641A45">
        <w:trPr>
          <w:trHeight w:val="454"/>
          <w:jc w:val="center"/>
        </w:trPr>
        <w:tc>
          <w:tcPr>
            <w:tcW w:w="203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083B" w:rsidRPr="00BE083B" w:rsidRDefault="00BE083B" w:rsidP="00BE083B">
            <w:pPr>
              <w:widowControl/>
              <w:jc w:val="center"/>
              <w:rPr>
                <w:rFonts w:ascii="宋体" w:eastAsia="宋体" w:hAnsi="宋体" w:cs="宋体"/>
                <w:b/>
                <w:bCs/>
                <w:color w:val="000000"/>
                <w:kern w:val="0"/>
                <w:sz w:val="22"/>
              </w:rPr>
            </w:pPr>
            <w:r w:rsidRPr="00BE083B">
              <w:rPr>
                <w:rFonts w:ascii="宋体" w:eastAsia="宋体" w:hAnsi="宋体" w:cs="宋体" w:hint="eastAsia"/>
                <w:b/>
                <w:bCs/>
                <w:color w:val="000000"/>
                <w:kern w:val="0"/>
                <w:sz w:val="22"/>
              </w:rPr>
              <w:t>媒体类型</w:t>
            </w:r>
          </w:p>
        </w:tc>
        <w:tc>
          <w:tcPr>
            <w:tcW w:w="3123" w:type="dxa"/>
            <w:tcBorders>
              <w:top w:val="single" w:sz="4" w:space="0" w:color="auto"/>
              <w:left w:val="nil"/>
              <w:bottom w:val="single" w:sz="4" w:space="0" w:color="auto"/>
              <w:right w:val="single" w:sz="4" w:space="0" w:color="auto"/>
            </w:tcBorders>
            <w:shd w:val="clear" w:color="000000" w:fill="BDD7EE"/>
            <w:vAlign w:val="center"/>
            <w:hideMark/>
          </w:tcPr>
          <w:p w:rsidR="00BE083B" w:rsidRPr="00BE083B" w:rsidRDefault="00BE083B" w:rsidP="00BE083B">
            <w:pPr>
              <w:widowControl/>
              <w:jc w:val="center"/>
              <w:rPr>
                <w:rFonts w:ascii="宋体" w:eastAsia="宋体" w:hAnsi="宋体" w:cs="宋体"/>
                <w:b/>
                <w:bCs/>
                <w:color w:val="000000"/>
                <w:kern w:val="0"/>
                <w:sz w:val="22"/>
              </w:rPr>
            </w:pPr>
            <w:r w:rsidRPr="00BE083B">
              <w:rPr>
                <w:rFonts w:ascii="宋体" w:eastAsia="宋体" w:hAnsi="宋体" w:cs="宋体" w:hint="eastAsia"/>
                <w:b/>
                <w:bCs/>
                <w:color w:val="000000"/>
                <w:kern w:val="0"/>
                <w:sz w:val="22"/>
              </w:rPr>
              <w:t>扩展名</w:t>
            </w:r>
          </w:p>
        </w:tc>
        <w:tc>
          <w:tcPr>
            <w:tcW w:w="3352" w:type="dxa"/>
            <w:tcBorders>
              <w:top w:val="single" w:sz="4" w:space="0" w:color="auto"/>
              <w:left w:val="nil"/>
              <w:bottom w:val="single" w:sz="4" w:space="0" w:color="auto"/>
              <w:right w:val="single" w:sz="4" w:space="0" w:color="auto"/>
            </w:tcBorders>
            <w:shd w:val="clear" w:color="000000" w:fill="BDD7EE"/>
            <w:vAlign w:val="center"/>
            <w:hideMark/>
          </w:tcPr>
          <w:p w:rsidR="00BE083B" w:rsidRPr="00BE083B" w:rsidRDefault="00BE083B" w:rsidP="00BE083B">
            <w:pPr>
              <w:widowControl/>
              <w:jc w:val="center"/>
              <w:rPr>
                <w:rFonts w:ascii="宋体" w:eastAsia="宋体" w:hAnsi="宋体" w:cs="宋体"/>
                <w:b/>
                <w:bCs/>
                <w:color w:val="000000"/>
                <w:kern w:val="0"/>
                <w:sz w:val="22"/>
              </w:rPr>
            </w:pPr>
            <w:r w:rsidRPr="00BE083B">
              <w:rPr>
                <w:rFonts w:ascii="宋体" w:eastAsia="宋体" w:hAnsi="宋体" w:cs="宋体" w:hint="eastAsia"/>
                <w:b/>
                <w:bCs/>
                <w:color w:val="000000"/>
                <w:kern w:val="0"/>
                <w:sz w:val="22"/>
              </w:rPr>
              <w:t>说　明</w:t>
            </w:r>
          </w:p>
        </w:tc>
      </w:tr>
      <w:tr w:rsidR="00BE083B" w:rsidRPr="00BE083B" w:rsidTr="00641A45">
        <w:trPr>
          <w:trHeight w:val="454"/>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rsidR="00BE083B" w:rsidRPr="00235726" w:rsidRDefault="00BE083B" w:rsidP="00BE083B">
            <w:pPr>
              <w:widowControl/>
              <w:jc w:val="center"/>
              <w:rPr>
                <w:rFonts w:ascii="宋体" w:eastAsia="宋体" w:hAnsi="宋体" w:cs="宋体"/>
                <w:b/>
                <w:color w:val="000000"/>
                <w:kern w:val="0"/>
                <w:szCs w:val="21"/>
              </w:rPr>
            </w:pPr>
            <w:r w:rsidRPr="00235726">
              <w:rPr>
                <w:rFonts w:ascii="宋体" w:eastAsia="宋体" w:hAnsi="宋体" w:cs="宋体" w:hint="eastAsia"/>
                <w:b/>
                <w:color w:val="000000"/>
                <w:kern w:val="0"/>
                <w:szCs w:val="21"/>
              </w:rPr>
              <w:t>视频</w:t>
            </w:r>
          </w:p>
        </w:tc>
        <w:tc>
          <w:tcPr>
            <w:tcW w:w="3123" w:type="dxa"/>
            <w:tcBorders>
              <w:top w:val="nil"/>
              <w:left w:val="nil"/>
              <w:bottom w:val="single" w:sz="4" w:space="0" w:color="auto"/>
              <w:right w:val="single" w:sz="4" w:space="0" w:color="auto"/>
            </w:tcBorders>
            <w:shd w:val="clear" w:color="auto" w:fill="auto"/>
            <w:vAlign w:val="center"/>
            <w:hideMark/>
          </w:tcPr>
          <w:p w:rsidR="00BE083B" w:rsidRPr="00BE083B" w:rsidRDefault="00BE083B" w:rsidP="00BE083B">
            <w:pPr>
              <w:widowControl/>
              <w:jc w:val="center"/>
              <w:rPr>
                <w:rFonts w:ascii="Times New Roman" w:eastAsia="宋体" w:hAnsi="Times New Roman" w:cs="Times New Roman"/>
                <w:color w:val="000000"/>
                <w:kern w:val="0"/>
                <w:szCs w:val="21"/>
              </w:rPr>
            </w:pPr>
            <w:r w:rsidRPr="00BE083B">
              <w:rPr>
                <w:rFonts w:ascii="Times New Roman" w:eastAsia="宋体" w:hAnsi="Times New Roman" w:cs="Times New Roman"/>
                <w:color w:val="000000"/>
                <w:kern w:val="0"/>
                <w:szCs w:val="21"/>
              </w:rPr>
              <w:t>*.mp4</w:t>
            </w:r>
          </w:p>
        </w:tc>
        <w:tc>
          <w:tcPr>
            <w:tcW w:w="3352" w:type="dxa"/>
            <w:tcBorders>
              <w:top w:val="nil"/>
              <w:left w:val="nil"/>
              <w:bottom w:val="single" w:sz="4" w:space="0" w:color="auto"/>
              <w:right w:val="single" w:sz="4" w:space="0" w:color="auto"/>
            </w:tcBorders>
            <w:shd w:val="clear" w:color="auto" w:fill="auto"/>
            <w:vAlign w:val="center"/>
            <w:hideMark/>
          </w:tcPr>
          <w:p w:rsidR="00BE083B" w:rsidRPr="00BE083B" w:rsidRDefault="00BE083B" w:rsidP="00BE083B">
            <w:pPr>
              <w:widowControl/>
              <w:jc w:val="center"/>
              <w:rPr>
                <w:rFonts w:ascii="宋体" w:eastAsia="宋体" w:hAnsi="宋体" w:cs="宋体"/>
                <w:color w:val="000000"/>
                <w:kern w:val="0"/>
                <w:szCs w:val="21"/>
              </w:rPr>
            </w:pPr>
            <w:r w:rsidRPr="00BE083B">
              <w:rPr>
                <w:rFonts w:ascii="宋体" w:eastAsia="宋体" w:hAnsi="宋体" w:cs="宋体" w:hint="eastAsia"/>
                <w:color w:val="000000"/>
                <w:kern w:val="0"/>
                <w:szCs w:val="21"/>
              </w:rPr>
              <w:t>优先选用</w:t>
            </w:r>
            <w:r w:rsidRPr="00BE083B">
              <w:rPr>
                <w:rFonts w:ascii="Times New Roman" w:eastAsia="宋体" w:hAnsi="Times New Roman" w:cs="Times New Roman"/>
                <w:color w:val="000000"/>
                <w:kern w:val="0"/>
                <w:szCs w:val="21"/>
              </w:rPr>
              <w:t>mp4</w:t>
            </w:r>
            <w:r w:rsidRPr="00BE083B">
              <w:rPr>
                <w:rFonts w:ascii="宋体" w:eastAsia="宋体" w:hAnsi="宋体" w:cs="宋体" w:hint="eastAsia"/>
                <w:color w:val="000000"/>
                <w:kern w:val="0"/>
                <w:szCs w:val="21"/>
              </w:rPr>
              <w:t>格式</w:t>
            </w:r>
          </w:p>
        </w:tc>
      </w:tr>
    </w:tbl>
    <w:p w:rsidR="00C466B6" w:rsidRPr="00A0282A" w:rsidRDefault="00C466B6" w:rsidP="00C466B6">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2</w:t>
      </w:r>
      <w:r w:rsidR="009E77EA">
        <w:rPr>
          <w:rFonts w:asciiTheme="minorEastAsia" w:hAnsiTheme="minorEastAsia" w:hint="eastAsia"/>
          <w:sz w:val="24"/>
          <w:szCs w:val="24"/>
        </w:rPr>
        <w:t>、</w:t>
      </w:r>
      <w:r w:rsidRPr="00A0282A">
        <w:rPr>
          <w:rFonts w:asciiTheme="minorEastAsia" w:hAnsiTheme="minorEastAsia" w:hint="eastAsia"/>
          <w:sz w:val="24"/>
          <w:szCs w:val="24"/>
        </w:rPr>
        <w:t>具体要求</w:t>
      </w:r>
    </w:p>
    <w:tbl>
      <w:tblPr>
        <w:tblW w:w="8649" w:type="dxa"/>
        <w:jc w:val="center"/>
        <w:tblLook w:val="04A0"/>
      </w:tblPr>
      <w:tblGrid>
        <w:gridCol w:w="1080"/>
        <w:gridCol w:w="7569"/>
      </w:tblGrid>
      <w:tr w:rsidR="00131357" w:rsidRPr="00131357" w:rsidTr="00641A45">
        <w:trPr>
          <w:trHeight w:hRule="exact" w:val="908"/>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357" w:rsidRPr="00131357" w:rsidRDefault="00131357" w:rsidP="00131357">
            <w:pPr>
              <w:widowControl/>
              <w:jc w:val="center"/>
              <w:rPr>
                <w:rFonts w:ascii="宋体" w:eastAsia="宋体" w:hAnsi="宋体" w:cs="宋体"/>
                <w:b/>
                <w:bCs/>
                <w:color w:val="000000"/>
                <w:kern w:val="0"/>
                <w:szCs w:val="21"/>
              </w:rPr>
            </w:pPr>
            <w:r w:rsidRPr="00131357">
              <w:rPr>
                <w:rFonts w:ascii="宋体" w:eastAsia="宋体" w:hAnsi="宋体" w:cs="宋体" w:hint="eastAsia"/>
                <w:b/>
                <w:bCs/>
                <w:color w:val="000000"/>
                <w:kern w:val="0"/>
                <w:szCs w:val="21"/>
              </w:rPr>
              <w:t>品质要求</w:t>
            </w:r>
          </w:p>
        </w:tc>
        <w:tc>
          <w:tcPr>
            <w:tcW w:w="7569" w:type="dxa"/>
            <w:tcBorders>
              <w:top w:val="single" w:sz="4" w:space="0" w:color="auto"/>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视频压缩采用</w:t>
            </w:r>
            <w:r w:rsidRPr="00131357">
              <w:rPr>
                <w:rFonts w:ascii="Calibri" w:eastAsia="宋体" w:hAnsi="Calibri" w:cs="Calibri"/>
                <w:color w:val="000000"/>
                <w:kern w:val="0"/>
                <w:szCs w:val="21"/>
              </w:rPr>
              <w:t>H.264(MPEG-4 Part10</w:t>
            </w:r>
            <w:r w:rsidRPr="00131357">
              <w:rPr>
                <w:rFonts w:ascii="宋体" w:eastAsia="宋体" w:hAnsi="宋体" w:cs="宋体" w:hint="eastAsia"/>
                <w:color w:val="000000"/>
                <w:kern w:val="0"/>
                <w:szCs w:val="21"/>
              </w:rPr>
              <w:t>：</w:t>
            </w:r>
            <w:r w:rsidRPr="00131357">
              <w:rPr>
                <w:rFonts w:ascii="Calibri" w:eastAsia="宋体" w:hAnsi="Calibri" w:cs="Calibri"/>
                <w:color w:val="000000"/>
                <w:kern w:val="0"/>
                <w:szCs w:val="21"/>
              </w:rPr>
              <w:t>profile=main, level=3.0)</w:t>
            </w:r>
            <w:r w:rsidRPr="00131357">
              <w:rPr>
                <w:rFonts w:ascii="宋体" w:eastAsia="宋体" w:hAnsi="宋体" w:cs="宋体" w:hint="eastAsia"/>
                <w:color w:val="000000"/>
                <w:kern w:val="0"/>
                <w:szCs w:val="21"/>
              </w:rPr>
              <w:t>编码方式，码率</w:t>
            </w:r>
            <w:r w:rsidRPr="00131357">
              <w:rPr>
                <w:rFonts w:ascii="Calibri" w:eastAsia="宋体" w:hAnsi="Calibri" w:cs="Calibri"/>
                <w:color w:val="000000"/>
                <w:kern w:val="0"/>
                <w:szCs w:val="21"/>
              </w:rPr>
              <w:t>3M</w:t>
            </w:r>
            <w:r w:rsidRPr="00131357">
              <w:rPr>
                <w:rFonts w:ascii="宋体" w:eastAsia="宋体" w:hAnsi="宋体" w:cs="宋体" w:hint="eastAsia"/>
                <w:color w:val="000000"/>
                <w:kern w:val="0"/>
                <w:szCs w:val="21"/>
              </w:rPr>
              <w:t>以上，帧率不低于</w:t>
            </w:r>
            <w:r w:rsidRPr="00131357">
              <w:rPr>
                <w:rFonts w:ascii="Calibri" w:eastAsia="宋体" w:hAnsi="Calibri" w:cs="Calibri"/>
                <w:color w:val="000000"/>
                <w:kern w:val="0"/>
                <w:szCs w:val="21"/>
              </w:rPr>
              <w:t>25fps</w:t>
            </w:r>
            <w:r w:rsidRPr="00131357">
              <w:rPr>
                <w:rFonts w:ascii="宋体" w:eastAsia="宋体" w:hAnsi="宋体" w:cs="宋体" w:hint="eastAsia"/>
                <w:color w:val="000000"/>
                <w:kern w:val="0"/>
                <w:szCs w:val="21"/>
              </w:rPr>
              <w:t>，分辨率不低于</w:t>
            </w:r>
            <w:r w:rsidRPr="00131357">
              <w:rPr>
                <w:rFonts w:ascii="Calibri" w:eastAsia="宋体" w:hAnsi="Calibri" w:cs="Calibri"/>
                <w:color w:val="000000"/>
                <w:kern w:val="0"/>
                <w:szCs w:val="21"/>
              </w:rPr>
              <w:t>720×576</w:t>
            </w:r>
            <w:r w:rsidRPr="00131357">
              <w:rPr>
                <w:rFonts w:ascii="宋体" w:eastAsia="宋体" w:hAnsi="宋体" w:cs="宋体" w:hint="eastAsia"/>
                <w:color w:val="000000"/>
                <w:kern w:val="0"/>
                <w:szCs w:val="21"/>
              </w:rPr>
              <w:t>（</w:t>
            </w:r>
            <w:r w:rsidRPr="00131357">
              <w:rPr>
                <w:rFonts w:ascii="Calibri" w:eastAsia="宋体" w:hAnsi="Calibri" w:cs="Calibri"/>
                <w:color w:val="000000"/>
                <w:kern w:val="0"/>
                <w:szCs w:val="21"/>
              </w:rPr>
              <w:t>4:3</w:t>
            </w:r>
            <w:r w:rsidRPr="00131357">
              <w:rPr>
                <w:rFonts w:ascii="宋体" w:eastAsia="宋体" w:hAnsi="宋体" w:cs="宋体" w:hint="eastAsia"/>
                <w:color w:val="000000"/>
                <w:kern w:val="0"/>
                <w:szCs w:val="21"/>
              </w:rPr>
              <w:t>）或</w:t>
            </w:r>
            <w:r w:rsidRPr="00131357">
              <w:rPr>
                <w:rFonts w:ascii="Calibri" w:eastAsia="宋体" w:hAnsi="Calibri" w:cs="Calibri"/>
                <w:color w:val="000000"/>
                <w:kern w:val="0"/>
                <w:szCs w:val="21"/>
              </w:rPr>
              <w:t>1024×576</w:t>
            </w:r>
            <w:r w:rsidRPr="00131357">
              <w:rPr>
                <w:rFonts w:ascii="宋体" w:eastAsia="宋体" w:hAnsi="宋体" w:cs="宋体" w:hint="eastAsia"/>
                <w:color w:val="000000"/>
                <w:kern w:val="0"/>
                <w:szCs w:val="21"/>
              </w:rPr>
              <w:t>（</w:t>
            </w:r>
            <w:r w:rsidRPr="00131357">
              <w:rPr>
                <w:rFonts w:ascii="Calibri" w:eastAsia="宋体" w:hAnsi="Calibri" w:cs="Calibri"/>
                <w:color w:val="000000"/>
                <w:kern w:val="0"/>
                <w:szCs w:val="21"/>
              </w:rPr>
              <w:t>16:9</w:t>
            </w:r>
            <w:r w:rsidRPr="00131357">
              <w:rPr>
                <w:rFonts w:ascii="宋体" w:eastAsia="宋体" w:hAnsi="宋体" w:cs="宋体" w:hint="eastAsia"/>
                <w:color w:val="000000"/>
                <w:kern w:val="0"/>
                <w:szCs w:val="21"/>
              </w:rPr>
              <w:t>）</w:t>
            </w:r>
            <w:r w:rsidR="005674F9">
              <w:rPr>
                <w:rFonts w:ascii="宋体" w:eastAsia="宋体" w:hAnsi="宋体" w:cs="宋体" w:hint="eastAsia"/>
                <w:color w:val="000000"/>
                <w:kern w:val="0"/>
                <w:szCs w:val="21"/>
              </w:rPr>
              <w:t>。</w:t>
            </w:r>
          </w:p>
        </w:tc>
      </w:tr>
      <w:tr w:rsidR="00131357" w:rsidRPr="00131357" w:rsidTr="00641A45">
        <w:trPr>
          <w:trHeight w:hRule="exact" w:val="978"/>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31357" w:rsidRPr="00131357" w:rsidRDefault="00131357" w:rsidP="00131357">
            <w:pPr>
              <w:widowControl/>
              <w:jc w:val="center"/>
              <w:rPr>
                <w:rFonts w:ascii="宋体" w:eastAsia="宋体" w:hAnsi="宋体" w:cs="宋体"/>
                <w:b/>
                <w:bCs/>
                <w:color w:val="000000"/>
                <w:kern w:val="0"/>
                <w:szCs w:val="21"/>
              </w:rPr>
            </w:pPr>
            <w:r w:rsidRPr="00131357">
              <w:rPr>
                <w:rFonts w:ascii="宋体" w:eastAsia="宋体" w:hAnsi="宋体" w:cs="宋体" w:hint="eastAsia"/>
                <w:b/>
                <w:bCs/>
                <w:color w:val="000000"/>
                <w:kern w:val="0"/>
                <w:szCs w:val="21"/>
              </w:rPr>
              <w:t>字幕要求</w:t>
            </w: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字幕清晰美观，能正确有效地传达信息。字幕尽可能少，在节目中的停留时间以能看清楚为准</w:t>
            </w:r>
            <w:r w:rsidR="005674F9">
              <w:rPr>
                <w:rFonts w:ascii="宋体" w:eastAsia="宋体" w:hAnsi="宋体" w:cs="宋体" w:hint="eastAsia"/>
                <w:color w:val="000000"/>
                <w:kern w:val="0"/>
                <w:szCs w:val="21"/>
              </w:rPr>
              <w:t>。</w:t>
            </w:r>
          </w:p>
        </w:tc>
      </w:tr>
      <w:tr w:rsidR="00131357" w:rsidRPr="00131357" w:rsidTr="00641A45">
        <w:trPr>
          <w:trHeight w:val="1251"/>
          <w:jc w:val="center"/>
        </w:trPr>
        <w:tc>
          <w:tcPr>
            <w:tcW w:w="1080" w:type="dxa"/>
            <w:vMerge/>
            <w:tcBorders>
              <w:top w:val="nil"/>
              <w:left w:val="single" w:sz="4" w:space="0" w:color="auto"/>
              <w:bottom w:val="single" w:sz="4" w:space="0" w:color="auto"/>
              <w:right w:val="single" w:sz="4" w:space="0" w:color="auto"/>
            </w:tcBorders>
            <w:vAlign w:val="center"/>
            <w:hideMark/>
          </w:tcPr>
          <w:p w:rsidR="00131357" w:rsidRPr="00131357" w:rsidRDefault="00131357" w:rsidP="00131357">
            <w:pPr>
              <w:widowControl/>
              <w:jc w:val="left"/>
              <w:rPr>
                <w:rFonts w:ascii="宋体" w:eastAsia="宋体" w:hAnsi="宋体" w:cs="宋体"/>
                <w:b/>
                <w:bCs/>
                <w:color w:val="000000"/>
                <w:kern w:val="0"/>
                <w:szCs w:val="21"/>
              </w:rPr>
            </w:pP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字幕要使用符合国家标准的规范字，不出现繁体字、异体字</w:t>
            </w:r>
            <w:r w:rsidRPr="00131357">
              <w:rPr>
                <w:rFonts w:ascii="Calibri" w:eastAsia="宋体" w:hAnsi="Calibri" w:cs="Calibri"/>
                <w:color w:val="000000"/>
                <w:kern w:val="0"/>
                <w:szCs w:val="21"/>
              </w:rPr>
              <w:t>(</w:t>
            </w:r>
            <w:r w:rsidRPr="00131357">
              <w:rPr>
                <w:rFonts w:ascii="宋体" w:eastAsia="宋体" w:hAnsi="宋体" w:cs="宋体" w:hint="eastAsia"/>
                <w:color w:val="000000"/>
                <w:kern w:val="0"/>
                <w:szCs w:val="21"/>
              </w:rPr>
              <w:t>国家规定的除外</w:t>
            </w:r>
            <w:r w:rsidRPr="00131357">
              <w:rPr>
                <w:rFonts w:ascii="Calibri" w:eastAsia="宋体" w:hAnsi="Calibri" w:cs="Calibri"/>
                <w:color w:val="000000"/>
                <w:kern w:val="0"/>
                <w:szCs w:val="21"/>
              </w:rPr>
              <w:t>)</w:t>
            </w:r>
            <w:r w:rsidRPr="00131357">
              <w:rPr>
                <w:rFonts w:ascii="宋体" w:eastAsia="宋体" w:hAnsi="宋体" w:cs="宋体" w:hint="eastAsia"/>
                <w:color w:val="000000"/>
                <w:kern w:val="0"/>
                <w:szCs w:val="21"/>
              </w:rPr>
              <w:t>、错别字；字幕的字体、大小、色彩搭配、摆放位置、停留时间、出入屏方式力求与其他要素（画面、解说词、音乐）配合适当，不能破坏原有画面</w:t>
            </w:r>
            <w:r w:rsidR="005674F9">
              <w:rPr>
                <w:rFonts w:ascii="宋体" w:eastAsia="宋体" w:hAnsi="宋体" w:cs="宋体" w:hint="eastAsia"/>
                <w:color w:val="000000"/>
                <w:kern w:val="0"/>
                <w:szCs w:val="21"/>
              </w:rPr>
              <w:t>。</w:t>
            </w:r>
          </w:p>
        </w:tc>
      </w:tr>
      <w:tr w:rsidR="00131357" w:rsidRPr="00131357" w:rsidTr="00641A45">
        <w:trPr>
          <w:trHeight w:val="567"/>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31357" w:rsidRPr="00131357" w:rsidRDefault="00131357" w:rsidP="00131357">
            <w:pPr>
              <w:widowControl/>
              <w:jc w:val="center"/>
              <w:rPr>
                <w:rFonts w:ascii="宋体" w:eastAsia="宋体" w:hAnsi="宋体" w:cs="宋体"/>
                <w:b/>
                <w:bCs/>
                <w:color w:val="000000"/>
                <w:kern w:val="0"/>
                <w:szCs w:val="21"/>
              </w:rPr>
            </w:pPr>
            <w:r w:rsidRPr="00131357">
              <w:rPr>
                <w:rFonts w:ascii="宋体" w:eastAsia="宋体" w:hAnsi="宋体" w:cs="宋体" w:hint="eastAsia"/>
                <w:b/>
                <w:bCs/>
                <w:color w:val="000000"/>
                <w:kern w:val="0"/>
                <w:szCs w:val="21"/>
              </w:rPr>
              <w:lastRenderedPageBreak/>
              <w:t>画面要求</w:t>
            </w: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视频类素材每帧图像颜色数不低于</w:t>
            </w:r>
            <w:r w:rsidRPr="00131357">
              <w:rPr>
                <w:rFonts w:ascii="Times New Roman" w:eastAsia="宋体" w:hAnsi="Times New Roman" w:cs="Times New Roman"/>
                <w:color w:val="000000"/>
                <w:kern w:val="0"/>
                <w:szCs w:val="21"/>
              </w:rPr>
              <w:t>256</w:t>
            </w:r>
            <w:r w:rsidRPr="00131357">
              <w:rPr>
                <w:rFonts w:ascii="宋体" w:eastAsia="宋体" w:hAnsi="宋体" w:cs="宋体" w:hint="eastAsia"/>
                <w:color w:val="000000"/>
                <w:kern w:val="0"/>
                <w:szCs w:val="21"/>
              </w:rPr>
              <w:t>色或灰度级不低于</w:t>
            </w:r>
            <w:r w:rsidRPr="00131357">
              <w:rPr>
                <w:rFonts w:ascii="Times New Roman" w:eastAsia="宋体" w:hAnsi="Times New Roman" w:cs="Times New Roman"/>
                <w:color w:val="000000"/>
                <w:kern w:val="0"/>
                <w:szCs w:val="21"/>
              </w:rPr>
              <w:t>128</w:t>
            </w:r>
            <w:r w:rsidRPr="00131357">
              <w:rPr>
                <w:rFonts w:ascii="宋体" w:eastAsia="宋体" w:hAnsi="宋体" w:cs="宋体" w:hint="eastAsia"/>
                <w:color w:val="000000"/>
                <w:kern w:val="0"/>
                <w:szCs w:val="21"/>
              </w:rPr>
              <w:t>级</w:t>
            </w:r>
          </w:p>
        </w:tc>
      </w:tr>
      <w:tr w:rsidR="00131357" w:rsidRPr="00131357" w:rsidTr="00641A45">
        <w:trPr>
          <w:trHeight w:val="567"/>
          <w:jc w:val="center"/>
        </w:trPr>
        <w:tc>
          <w:tcPr>
            <w:tcW w:w="1080" w:type="dxa"/>
            <w:vMerge/>
            <w:tcBorders>
              <w:top w:val="nil"/>
              <w:left w:val="single" w:sz="4" w:space="0" w:color="auto"/>
              <w:bottom w:val="single" w:sz="4" w:space="0" w:color="auto"/>
              <w:right w:val="single" w:sz="4" w:space="0" w:color="auto"/>
            </w:tcBorders>
            <w:vAlign w:val="center"/>
            <w:hideMark/>
          </w:tcPr>
          <w:p w:rsidR="00131357" w:rsidRPr="00131357" w:rsidRDefault="00131357" w:rsidP="00131357">
            <w:pPr>
              <w:widowControl/>
              <w:jc w:val="left"/>
              <w:rPr>
                <w:rFonts w:ascii="宋体" w:eastAsia="宋体" w:hAnsi="宋体" w:cs="宋体"/>
                <w:b/>
                <w:bCs/>
                <w:color w:val="000000"/>
                <w:kern w:val="0"/>
                <w:szCs w:val="21"/>
              </w:rPr>
            </w:pP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视频图像清晰，播放时没有明显的噪点，播放流畅</w:t>
            </w:r>
          </w:p>
        </w:tc>
      </w:tr>
      <w:tr w:rsidR="00131357" w:rsidRPr="00131357" w:rsidTr="00641A45">
        <w:trPr>
          <w:trHeight w:val="567"/>
          <w:jc w:val="center"/>
        </w:trPr>
        <w:tc>
          <w:tcPr>
            <w:tcW w:w="1080" w:type="dxa"/>
            <w:vMerge/>
            <w:tcBorders>
              <w:top w:val="nil"/>
              <w:left w:val="single" w:sz="4" w:space="0" w:color="auto"/>
              <w:bottom w:val="single" w:sz="4" w:space="0" w:color="auto"/>
              <w:right w:val="single" w:sz="4" w:space="0" w:color="auto"/>
            </w:tcBorders>
            <w:vAlign w:val="center"/>
            <w:hideMark/>
          </w:tcPr>
          <w:p w:rsidR="00131357" w:rsidRPr="00131357" w:rsidRDefault="00131357" w:rsidP="00131357">
            <w:pPr>
              <w:widowControl/>
              <w:jc w:val="left"/>
              <w:rPr>
                <w:rFonts w:ascii="宋体" w:eastAsia="宋体" w:hAnsi="宋体" w:cs="宋体"/>
                <w:b/>
                <w:bCs/>
                <w:color w:val="000000"/>
                <w:kern w:val="0"/>
                <w:szCs w:val="21"/>
              </w:rPr>
            </w:pP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彩色视频素材每帧图像颜色均为真彩色</w:t>
            </w:r>
          </w:p>
        </w:tc>
      </w:tr>
      <w:tr w:rsidR="00131357" w:rsidRPr="00131357" w:rsidTr="00641A45">
        <w:trPr>
          <w:trHeight w:hRule="exact" w:val="695"/>
          <w:jc w:val="center"/>
        </w:trPr>
        <w:tc>
          <w:tcPr>
            <w:tcW w:w="1080" w:type="dxa"/>
            <w:vMerge/>
            <w:tcBorders>
              <w:top w:val="nil"/>
              <w:left w:val="single" w:sz="4" w:space="0" w:color="auto"/>
              <w:bottom w:val="single" w:sz="4" w:space="0" w:color="auto"/>
              <w:right w:val="single" w:sz="4" w:space="0" w:color="auto"/>
            </w:tcBorders>
            <w:vAlign w:val="center"/>
            <w:hideMark/>
          </w:tcPr>
          <w:p w:rsidR="00131357" w:rsidRPr="00131357" w:rsidRDefault="00131357" w:rsidP="00131357">
            <w:pPr>
              <w:widowControl/>
              <w:jc w:val="left"/>
              <w:rPr>
                <w:rFonts w:ascii="宋体" w:eastAsia="宋体" w:hAnsi="宋体" w:cs="宋体"/>
                <w:b/>
                <w:bCs/>
                <w:color w:val="000000"/>
                <w:kern w:val="0"/>
                <w:szCs w:val="21"/>
              </w:rPr>
            </w:pP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音频与视频图像有良好的同步，音频部分应符合音频素材的质量要求</w:t>
            </w:r>
          </w:p>
        </w:tc>
      </w:tr>
      <w:tr w:rsidR="00131357" w:rsidRPr="00131357" w:rsidTr="00641A45">
        <w:trPr>
          <w:trHeight w:hRule="exact" w:val="567"/>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31357" w:rsidRPr="00131357" w:rsidRDefault="00131357" w:rsidP="00131357">
            <w:pPr>
              <w:widowControl/>
              <w:jc w:val="center"/>
              <w:rPr>
                <w:rFonts w:ascii="宋体" w:eastAsia="宋体" w:hAnsi="宋体" w:cs="宋体"/>
                <w:b/>
                <w:bCs/>
                <w:color w:val="000000"/>
                <w:kern w:val="0"/>
                <w:szCs w:val="21"/>
              </w:rPr>
            </w:pPr>
            <w:r w:rsidRPr="00131357">
              <w:rPr>
                <w:rFonts w:ascii="宋体" w:eastAsia="宋体" w:hAnsi="宋体" w:cs="宋体" w:hint="eastAsia"/>
                <w:b/>
                <w:bCs/>
                <w:color w:val="000000"/>
                <w:kern w:val="0"/>
                <w:szCs w:val="21"/>
              </w:rPr>
              <w:t>内容要求</w:t>
            </w: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jc w:val="left"/>
              <w:rPr>
                <w:rFonts w:ascii="宋体" w:eastAsia="宋体" w:hAnsi="宋体" w:cs="宋体"/>
                <w:color w:val="000000"/>
                <w:kern w:val="0"/>
                <w:szCs w:val="21"/>
              </w:rPr>
            </w:pPr>
            <w:r w:rsidRPr="00131357">
              <w:rPr>
                <w:rFonts w:ascii="宋体" w:eastAsia="宋体" w:hAnsi="宋体" w:cs="宋体" w:hint="eastAsia"/>
                <w:color w:val="000000"/>
                <w:kern w:val="0"/>
                <w:szCs w:val="21"/>
              </w:rPr>
              <w:t>视频内容符合我国法律法规，尊重各民族的风俗习惯，版权不存在争议</w:t>
            </w:r>
            <w:r w:rsidR="005674F9">
              <w:rPr>
                <w:rFonts w:ascii="宋体" w:eastAsia="宋体" w:hAnsi="宋体" w:cs="宋体" w:hint="eastAsia"/>
                <w:color w:val="000000"/>
                <w:kern w:val="0"/>
                <w:szCs w:val="21"/>
              </w:rPr>
              <w:t>。</w:t>
            </w:r>
          </w:p>
        </w:tc>
      </w:tr>
      <w:tr w:rsidR="00131357" w:rsidRPr="00131357" w:rsidTr="00641A45">
        <w:trPr>
          <w:trHeight w:val="942"/>
          <w:jc w:val="center"/>
        </w:trPr>
        <w:tc>
          <w:tcPr>
            <w:tcW w:w="1080" w:type="dxa"/>
            <w:vMerge/>
            <w:tcBorders>
              <w:top w:val="nil"/>
              <w:left w:val="single" w:sz="4" w:space="0" w:color="auto"/>
              <w:bottom w:val="single" w:sz="4" w:space="0" w:color="auto"/>
              <w:right w:val="single" w:sz="4" w:space="0" w:color="auto"/>
            </w:tcBorders>
            <w:vAlign w:val="center"/>
            <w:hideMark/>
          </w:tcPr>
          <w:p w:rsidR="00131357" w:rsidRPr="00131357" w:rsidRDefault="00131357" w:rsidP="00131357">
            <w:pPr>
              <w:widowControl/>
              <w:jc w:val="left"/>
              <w:rPr>
                <w:rFonts w:ascii="宋体" w:eastAsia="宋体" w:hAnsi="宋体" w:cs="宋体"/>
                <w:b/>
                <w:bCs/>
                <w:color w:val="000000"/>
                <w:kern w:val="0"/>
                <w:szCs w:val="21"/>
              </w:rPr>
            </w:pPr>
          </w:p>
        </w:tc>
        <w:tc>
          <w:tcPr>
            <w:tcW w:w="7569" w:type="dxa"/>
            <w:tcBorders>
              <w:top w:val="nil"/>
              <w:left w:val="nil"/>
              <w:bottom w:val="single" w:sz="4" w:space="0" w:color="auto"/>
              <w:right w:val="single" w:sz="4" w:space="0" w:color="auto"/>
            </w:tcBorders>
            <w:shd w:val="clear" w:color="auto" w:fill="auto"/>
            <w:vAlign w:val="center"/>
            <w:hideMark/>
          </w:tcPr>
          <w:p w:rsidR="00131357" w:rsidRPr="00131357" w:rsidRDefault="00131357" w:rsidP="00131357">
            <w:pPr>
              <w:widowControl/>
              <w:rPr>
                <w:rFonts w:ascii="宋体" w:eastAsia="宋体" w:hAnsi="宋体" w:cs="宋体"/>
                <w:color w:val="000000"/>
                <w:kern w:val="0"/>
                <w:szCs w:val="21"/>
              </w:rPr>
            </w:pPr>
            <w:r w:rsidRPr="00131357">
              <w:rPr>
                <w:rFonts w:ascii="宋体" w:eastAsia="宋体" w:hAnsi="宋体" w:cs="宋体" w:hint="eastAsia"/>
                <w:color w:val="000000"/>
                <w:kern w:val="0"/>
                <w:szCs w:val="21"/>
              </w:rPr>
              <w:t>若其中包含少数民族或外国语言文字信息，应遵循其原内容完整性，使用原语言进行处理</w:t>
            </w:r>
          </w:p>
        </w:tc>
      </w:tr>
    </w:tbl>
    <w:p w:rsidR="00B04C49" w:rsidRPr="002F26FC" w:rsidRDefault="00EE2D14" w:rsidP="00D55E01">
      <w:pPr>
        <w:pStyle w:val="a3"/>
        <w:numPr>
          <w:ilvl w:val="0"/>
          <w:numId w:val="3"/>
        </w:numPr>
        <w:spacing w:line="360" w:lineRule="auto"/>
        <w:ind w:firstLineChars="0"/>
        <w:rPr>
          <w:rFonts w:asciiTheme="minorEastAsia" w:hAnsiTheme="minorEastAsia"/>
          <w:sz w:val="24"/>
          <w:szCs w:val="24"/>
        </w:rPr>
      </w:pPr>
      <w:r w:rsidRPr="00B2562E">
        <w:rPr>
          <w:rFonts w:asciiTheme="minorEastAsia" w:hAnsiTheme="minorEastAsia" w:hint="eastAsia"/>
          <w:sz w:val="24"/>
          <w:szCs w:val="24"/>
        </w:rPr>
        <w:t>动画类素材</w:t>
      </w:r>
    </w:p>
    <w:p w:rsidR="00B04C49" w:rsidRPr="00A0282A" w:rsidRDefault="00B04C49" w:rsidP="00B04C49">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1</w:t>
      </w:r>
      <w:r w:rsidR="003E720C">
        <w:rPr>
          <w:rFonts w:asciiTheme="minorEastAsia" w:hAnsiTheme="minorEastAsia" w:hint="eastAsia"/>
          <w:sz w:val="24"/>
          <w:szCs w:val="24"/>
        </w:rPr>
        <w:t>、</w:t>
      </w:r>
      <w:r w:rsidRPr="00A0282A">
        <w:rPr>
          <w:rFonts w:asciiTheme="minorEastAsia" w:hAnsiTheme="minorEastAsia" w:hint="eastAsia"/>
          <w:sz w:val="24"/>
          <w:szCs w:val="24"/>
        </w:rPr>
        <w:t>文件格式</w:t>
      </w:r>
    </w:p>
    <w:tbl>
      <w:tblPr>
        <w:tblW w:w="9145" w:type="dxa"/>
        <w:jc w:val="center"/>
        <w:tblLook w:val="04A0"/>
      </w:tblPr>
      <w:tblGrid>
        <w:gridCol w:w="1623"/>
        <w:gridCol w:w="2467"/>
        <w:gridCol w:w="5055"/>
      </w:tblGrid>
      <w:tr w:rsidR="00297728" w:rsidRPr="00297728" w:rsidTr="005674F9">
        <w:trPr>
          <w:trHeight w:val="454"/>
          <w:jc w:val="center"/>
        </w:trPr>
        <w:tc>
          <w:tcPr>
            <w:tcW w:w="1623"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297728" w:rsidRPr="00297728" w:rsidRDefault="00297728" w:rsidP="00297728">
            <w:pPr>
              <w:widowControl/>
              <w:jc w:val="center"/>
              <w:rPr>
                <w:rFonts w:ascii="宋体" w:eastAsia="宋体" w:hAnsi="宋体" w:cs="宋体"/>
                <w:b/>
                <w:bCs/>
                <w:color w:val="000000"/>
                <w:kern w:val="0"/>
                <w:sz w:val="22"/>
              </w:rPr>
            </w:pPr>
            <w:r w:rsidRPr="00297728">
              <w:rPr>
                <w:rFonts w:ascii="宋体" w:eastAsia="宋体" w:hAnsi="宋体" w:cs="宋体" w:hint="eastAsia"/>
                <w:b/>
                <w:bCs/>
                <w:color w:val="000000"/>
                <w:kern w:val="0"/>
                <w:sz w:val="22"/>
              </w:rPr>
              <w:t>媒体类型</w:t>
            </w:r>
          </w:p>
        </w:tc>
        <w:tc>
          <w:tcPr>
            <w:tcW w:w="2467" w:type="dxa"/>
            <w:tcBorders>
              <w:top w:val="single" w:sz="4" w:space="0" w:color="auto"/>
              <w:left w:val="nil"/>
              <w:bottom w:val="single" w:sz="4" w:space="0" w:color="auto"/>
              <w:right w:val="single" w:sz="4" w:space="0" w:color="auto"/>
            </w:tcBorders>
            <w:shd w:val="clear" w:color="000000" w:fill="BDD7EE"/>
            <w:vAlign w:val="center"/>
            <w:hideMark/>
          </w:tcPr>
          <w:p w:rsidR="00297728" w:rsidRPr="00297728" w:rsidRDefault="00297728" w:rsidP="00297728">
            <w:pPr>
              <w:widowControl/>
              <w:jc w:val="center"/>
              <w:rPr>
                <w:rFonts w:ascii="宋体" w:eastAsia="宋体" w:hAnsi="宋体" w:cs="宋体"/>
                <w:b/>
                <w:bCs/>
                <w:color w:val="000000"/>
                <w:kern w:val="0"/>
                <w:sz w:val="22"/>
              </w:rPr>
            </w:pPr>
            <w:r w:rsidRPr="00297728">
              <w:rPr>
                <w:rFonts w:ascii="宋体" w:eastAsia="宋体" w:hAnsi="宋体" w:cs="宋体" w:hint="eastAsia"/>
                <w:b/>
                <w:bCs/>
                <w:color w:val="000000"/>
                <w:kern w:val="0"/>
                <w:sz w:val="22"/>
              </w:rPr>
              <w:t>扩展名</w:t>
            </w:r>
          </w:p>
        </w:tc>
        <w:tc>
          <w:tcPr>
            <w:tcW w:w="5055" w:type="dxa"/>
            <w:tcBorders>
              <w:top w:val="single" w:sz="4" w:space="0" w:color="auto"/>
              <w:left w:val="nil"/>
              <w:bottom w:val="single" w:sz="4" w:space="0" w:color="auto"/>
              <w:right w:val="single" w:sz="4" w:space="0" w:color="auto"/>
            </w:tcBorders>
            <w:shd w:val="clear" w:color="000000" w:fill="BDD7EE"/>
            <w:vAlign w:val="center"/>
            <w:hideMark/>
          </w:tcPr>
          <w:p w:rsidR="00297728" w:rsidRPr="00297728" w:rsidRDefault="00297728" w:rsidP="00297728">
            <w:pPr>
              <w:widowControl/>
              <w:jc w:val="center"/>
              <w:rPr>
                <w:rFonts w:ascii="宋体" w:eastAsia="宋体" w:hAnsi="宋体" w:cs="宋体"/>
                <w:b/>
                <w:bCs/>
                <w:color w:val="000000"/>
                <w:kern w:val="0"/>
                <w:sz w:val="22"/>
              </w:rPr>
            </w:pPr>
            <w:r w:rsidRPr="00297728">
              <w:rPr>
                <w:rFonts w:ascii="宋体" w:eastAsia="宋体" w:hAnsi="宋体" w:cs="宋体" w:hint="eastAsia"/>
                <w:b/>
                <w:bCs/>
                <w:color w:val="000000"/>
                <w:kern w:val="0"/>
                <w:sz w:val="22"/>
              </w:rPr>
              <w:t>说　明</w:t>
            </w:r>
          </w:p>
        </w:tc>
      </w:tr>
      <w:tr w:rsidR="00297728" w:rsidRPr="00297728" w:rsidTr="005674F9">
        <w:trPr>
          <w:trHeight w:val="454"/>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297728" w:rsidRPr="00297728" w:rsidRDefault="00297728" w:rsidP="00297728">
            <w:pPr>
              <w:widowControl/>
              <w:jc w:val="center"/>
              <w:rPr>
                <w:rFonts w:ascii="Times New Roman" w:eastAsia="宋体" w:hAnsi="Times New Roman" w:cs="Times New Roman"/>
                <w:color w:val="000000"/>
                <w:kern w:val="0"/>
                <w:szCs w:val="21"/>
              </w:rPr>
            </w:pPr>
            <w:r w:rsidRPr="00297728">
              <w:rPr>
                <w:rFonts w:ascii="Times New Roman" w:eastAsia="宋体" w:hAnsi="Times New Roman" w:cs="Times New Roman"/>
                <w:color w:val="000000"/>
                <w:kern w:val="0"/>
                <w:szCs w:val="21"/>
              </w:rPr>
              <w:t>Flash</w:t>
            </w:r>
            <w:r w:rsidRPr="00297728">
              <w:rPr>
                <w:rFonts w:ascii="宋体" w:eastAsia="宋体" w:hAnsi="宋体" w:cs="Times New Roman" w:hint="eastAsia"/>
                <w:color w:val="000000"/>
                <w:kern w:val="0"/>
                <w:szCs w:val="21"/>
              </w:rPr>
              <w:t>动画</w:t>
            </w:r>
          </w:p>
        </w:tc>
        <w:tc>
          <w:tcPr>
            <w:tcW w:w="2467" w:type="dxa"/>
            <w:tcBorders>
              <w:top w:val="nil"/>
              <w:left w:val="nil"/>
              <w:bottom w:val="single" w:sz="4" w:space="0" w:color="auto"/>
              <w:right w:val="single" w:sz="4" w:space="0" w:color="auto"/>
            </w:tcBorders>
            <w:shd w:val="clear" w:color="auto" w:fill="auto"/>
            <w:vAlign w:val="center"/>
            <w:hideMark/>
          </w:tcPr>
          <w:p w:rsidR="00297728" w:rsidRPr="00297728" w:rsidRDefault="00297728" w:rsidP="00297728">
            <w:pPr>
              <w:widowControl/>
              <w:jc w:val="center"/>
              <w:rPr>
                <w:rFonts w:ascii="Times New Roman" w:eastAsia="宋体" w:hAnsi="Times New Roman" w:cs="Times New Roman"/>
                <w:color w:val="000000"/>
                <w:kern w:val="0"/>
                <w:szCs w:val="21"/>
              </w:rPr>
            </w:pPr>
            <w:r w:rsidRPr="00297728">
              <w:rPr>
                <w:rFonts w:ascii="Times New Roman" w:eastAsia="宋体" w:hAnsi="Times New Roman" w:cs="Times New Roman"/>
                <w:color w:val="000000"/>
                <w:kern w:val="0"/>
                <w:szCs w:val="21"/>
              </w:rPr>
              <w:t>*.swf</w:t>
            </w:r>
          </w:p>
        </w:tc>
        <w:tc>
          <w:tcPr>
            <w:tcW w:w="5055" w:type="dxa"/>
            <w:tcBorders>
              <w:top w:val="nil"/>
              <w:left w:val="nil"/>
              <w:bottom w:val="single" w:sz="4" w:space="0" w:color="auto"/>
              <w:right w:val="single" w:sz="4" w:space="0" w:color="auto"/>
            </w:tcBorders>
            <w:shd w:val="clear" w:color="auto" w:fill="auto"/>
            <w:vAlign w:val="center"/>
            <w:hideMark/>
          </w:tcPr>
          <w:p w:rsidR="00297728" w:rsidRPr="00297728" w:rsidRDefault="00297728" w:rsidP="00297728">
            <w:pPr>
              <w:widowControl/>
              <w:jc w:val="center"/>
              <w:rPr>
                <w:rFonts w:ascii="Times New Roman" w:eastAsia="宋体" w:hAnsi="Times New Roman" w:cs="Times New Roman"/>
                <w:color w:val="000000"/>
                <w:kern w:val="0"/>
                <w:szCs w:val="21"/>
              </w:rPr>
            </w:pPr>
            <w:r w:rsidRPr="00297728">
              <w:rPr>
                <w:rFonts w:ascii="Times New Roman" w:eastAsia="宋体" w:hAnsi="Times New Roman" w:cs="Times New Roman"/>
                <w:color w:val="000000"/>
                <w:kern w:val="0"/>
                <w:szCs w:val="21"/>
              </w:rPr>
              <w:t>Macromedia</w:t>
            </w:r>
            <w:r w:rsidRPr="00297728">
              <w:rPr>
                <w:rFonts w:ascii="宋体" w:eastAsia="宋体" w:hAnsi="宋体" w:cs="Times New Roman" w:hint="eastAsia"/>
                <w:color w:val="000000"/>
                <w:kern w:val="0"/>
                <w:szCs w:val="21"/>
              </w:rPr>
              <w:t>的</w:t>
            </w:r>
            <w:r w:rsidRPr="00297728">
              <w:rPr>
                <w:rFonts w:ascii="Times New Roman" w:eastAsia="宋体" w:hAnsi="Times New Roman" w:cs="Times New Roman"/>
                <w:color w:val="000000"/>
                <w:kern w:val="0"/>
                <w:szCs w:val="21"/>
              </w:rPr>
              <w:t>Flash</w:t>
            </w:r>
            <w:r w:rsidRPr="00297728">
              <w:rPr>
                <w:rFonts w:ascii="宋体" w:eastAsia="宋体" w:hAnsi="宋体" w:cs="Times New Roman" w:hint="eastAsia"/>
                <w:color w:val="000000"/>
                <w:kern w:val="0"/>
                <w:szCs w:val="21"/>
              </w:rPr>
              <w:t>动画文件</w:t>
            </w:r>
          </w:p>
        </w:tc>
      </w:tr>
      <w:tr w:rsidR="00297728" w:rsidRPr="00297728" w:rsidTr="005674F9">
        <w:trPr>
          <w:trHeight w:val="454"/>
          <w:jc w:val="center"/>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297728" w:rsidRPr="00297728" w:rsidRDefault="00297728" w:rsidP="00297728">
            <w:pPr>
              <w:widowControl/>
              <w:jc w:val="center"/>
              <w:rPr>
                <w:rFonts w:ascii="宋体" w:eastAsia="宋体" w:hAnsi="宋体" w:cs="宋体"/>
                <w:color w:val="000000"/>
                <w:kern w:val="0"/>
                <w:szCs w:val="21"/>
              </w:rPr>
            </w:pPr>
            <w:r w:rsidRPr="00297728">
              <w:rPr>
                <w:rFonts w:ascii="宋体" w:eastAsia="宋体" w:hAnsi="宋体" w:cs="宋体" w:hint="eastAsia"/>
                <w:color w:val="000000"/>
                <w:kern w:val="0"/>
                <w:szCs w:val="21"/>
              </w:rPr>
              <w:t>网页动画</w:t>
            </w:r>
          </w:p>
        </w:tc>
        <w:tc>
          <w:tcPr>
            <w:tcW w:w="2467" w:type="dxa"/>
            <w:tcBorders>
              <w:top w:val="nil"/>
              <w:left w:val="nil"/>
              <w:bottom w:val="single" w:sz="4" w:space="0" w:color="auto"/>
              <w:right w:val="single" w:sz="4" w:space="0" w:color="auto"/>
            </w:tcBorders>
            <w:shd w:val="clear" w:color="auto" w:fill="auto"/>
            <w:vAlign w:val="center"/>
            <w:hideMark/>
          </w:tcPr>
          <w:p w:rsidR="00297728" w:rsidRPr="00297728" w:rsidRDefault="00297728" w:rsidP="00297728">
            <w:pPr>
              <w:widowControl/>
              <w:jc w:val="center"/>
              <w:rPr>
                <w:rFonts w:ascii="Times New Roman" w:eastAsia="宋体" w:hAnsi="Times New Roman" w:cs="Times New Roman"/>
                <w:color w:val="000000"/>
                <w:kern w:val="0"/>
                <w:szCs w:val="21"/>
              </w:rPr>
            </w:pPr>
            <w:r w:rsidRPr="00297728">
              <w:rPr>
                <w:rFonts w:ascii="Times New Roman" w:eastAsia="宋体" w:hAnsi="Times New Roman" w:cs="Times New Roman"/>
                <w:color w:val="000000"/>
                <w:kern w:val="0"/>
                <w:szCs w:val="21"/>
              </w:rPr>
              <w:t>html5+javascript</w:t>
            </w:r>
          </w:p>
        </w:tc>
        <w:tc>
          <w:tcPr>
            <w:tcW w:w="5055" w:type="dxa"/>
            <w:tcBorders>
              <w:top w:val="nil"/>
              <w:left w:val="nil"/>
              <w:bottom w:val="single" w:sz="4" w:space="0" w:color="auto"/>
              <w:right w:val="single" w:sz="4" w:space="0" w:color="auto"/>
            </w:tcBorders>
            <w:shd w:val="clear" w:color="auto" w:fill="auto"/>
            <w:vAlign w:val="center"/>
            <w:hideMark/>
          </w:tcPr>
          <w:p w:rsidR="00297728" w:rsidRPr="00297728" w:rsidRDefault="00297728" w:rsidP="00297728">
            <w:pPr>
              <w:widowControl/>
              <w:jc w:val="center"/>
              <w:rPr>
                <w:rFonts w:ascii="宋体" w:eastAsia="宋体" w:hAnsi="宋体" w:cs="宋体"/>
                <w:color w:val="000000"/>
                <w:kern w:val="0"/>
                <w:szCs w:val="21"/>
              </w:rPr>
            </w:pPr>
            <w:r w:rsidRPr="00297728">
              <w:rPr>
                <w:rFonts w:ascii="宋体" w:eastAsia="宋体" w:hAnsi="宋体" w:cs="宋体" w:hint="eastAsia"/>
                <w:color w:val="000000"/>
                <w:kern w:val="0"/>
                <w:szCs w:val="21"/>
              </w:rPr>
              <w:t>网页动画文件</w:t>
            </w:r>
          </w:p>
        </w:tc>
      </w:tr>
    </w:tbl>
    <w:p w:rsidR="00A1142D" w:rsidRPr="00A0282A" w:rsidRDefault="00A1142D" w:rsidP="00A1142D">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2</w:t>
      </w:r>
      <w:r w:rsidR="00D870F4">
        <w:rPr>
          <w:rFonts w:asciiTheme="minorEastAsia" w:hAnsiTheme="minorEastAsia" w:hint="eastAsia"/>
          <w:sz w:val="24"/>
          <w:szCs w:val="24"/>
        </w:rPr>
        <w:t>、</w:t>
      </w:r>
      <w:r w:rsidRPr="00A0282A">
        <w:rPr>
          <w:rFonts w:asciiTheme="minorEastAsia" w:hAnsiTheme="minorEastAsia" w:hint="eastAsia"/>
          <w:sz w:val="24"/>
          <w:szCs w:val="24"/>
        </w:rPr>
        <w:t>具体要求</w:t>
      </w:r>
    </w:p>
    <w:tbl>
      <w:tblPr>
        <w:tblW w:w="9110" w:type="dxa"/>
        <w:jc w:val="center"/>
        <w:tblLook w:val="04A0"/>
      </w:tblPr>
      <w:tblGrid>
        <w:gridCol w:w="1314"/>
        <w:gridCol w:w="7796"/>
      </w:tblGrid>
      <w:tr w:rsidR="006D09F0" w:rsidRPr="006D09F0" w:rsidTr="005674F9">
        <w:trPr>
          <w:trHeight w:hRule="exact" w:val="738"/>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9F0" w:rsidRPr="006D09F0" w:rsidRDefault="006D09F0" w:rsidP="00235726">
            <w:pPr>
              <w:widowControl/>
              <w:jc w:val="center"/>
              <w:rPr>
                <w:rFonts w:ascii="宋体" w:eastAsia="宋体" w:hAnsi="宋体" w:cs="宋体"/>
                <w:b/>
                <w:bCs/>
                <w:color w:val="000000"/>
                <w:kern w:val="0"/>
                <w:szCs w:val="21"/>
              </w:rPr>
            </w:pPr>
            <w:r w:rsidRPr="006D09F0">
              <w:rPr>
                <w:rFonts w:ascii="宋体" w:eastAsia="宋体" w:hAnsi="宋体" w:cs="宋体" w:hint="eastAsia"/>
                <w:b/>
                <w:bCs/>
                <w:color w:val="000000"/>
                <w:kern w:val="0"/>
                <w:szCs w:val="21"/>
              </w:rPr>
              <w:t>品质要求</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动画的开始要有醒目的标题，标题要能够体现动画所表现的内容</w:t>
            </w:r>
          </w:p>
        </w:tc>
      </w:tr>
      <w:tr w:rsidR="006D09F0" w:rsidRPr="006D09F0" w:rsidTr="005674F9">
        <w:trPr>
          <w:trHeight w:hRule="exact" w:val="874"/>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动画中如果有文字，文字要醒目，文字的字体、字号与内容协调，字体颜色避免与背景色相近</w:t>
            </w:r>
            <w:r w:rsidR="005674F9">
              <w:rPr>
                <w:rFonts w:ascii="宋体" w:eastAsia="宋体" w:hAnsi="宋体" w:cs="宋体" w:hint="eastAsia"/>
                <w:color w:val="000000"/>
                <w:kern w:val="0"/>
                <w:szCs w:val="21"/>
              </w:rPr>
              <w:t>。</w:t>
            </w:r>
          </w:p>
        </w:tc>
      </w:tr>
      <w:tr w:rsidR="006D09F0" w:rsidRPr="006D09F0" w:rsidTr="005674F9">
        <w:trPr>
          <w:trHeight w:hRule="exact" w:val="703"/>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动画色彩造型应和谐，画面简洁清晰，界面友好，交互设计合理，操作简单</w:t>
            </w:r>
            <w:r w:rsidR="005674F9">
              <w:rPr>
                <w:rFonts w:ascii="宋体" w:eastAsia="宋体" w:hAnsi="宋体" w:cs="宋体" w:hint="eastAsia"/>
                <w:color w:val="000000"/>
                <w:kern w:val="0"/>
                <w:szCs w:val="21"/>
              </w:rPr>
              <w:t>。</w:t>
            </w:r>
          </w:p>
        </w:tc>
      </w:tr>
      <w:tr w:rsidR="006D09F0" w:rsidRPr="006D09F0" w:rsidTr="005674F9">
        <w:trPr>
          <w:trHeight w:hRule="exact" w:val="567"/>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动画连续，节奏合适，帧和帧之间的关联性要强</w:t>
            </w:r>
            <w:r w:rsidR="005674F9">
              <w:rPr>
                <w:rFonts w:ascii="宋体" w:eastAsia="宋体" w:hAnsi="宋体" w:cs="宋体" w:hint="eastAsia"/>
                <w:color w:val="000000"/>
                <w:kern w:val="0"/>
                <w:szCs w:val="21"/>
              </w:rPr>
              <w:t>。</w:t>
            </w:r>
          </w:p>
        </w:tc>
      </w:tr>
      <w:tr w:rsidR="006D09F0" w:rsidRPr="006D09F0" w:rsidTr="005674F9">
        <w:trPr>
          <w:trHeight w:hRule="exact" w:val="844"/>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如果如果有解说，配音应标准，无噪音，声音悦耳，音量适当，快慢适度，并提供控制解说的开关</w:t>
            </w:r>
            <w:r w:rsidR="005674F9">
              <w:rPr>
                <w:rFonts w:ascii="宋体" w:eastAsia="宋体" w:hAnsi="宋体" w:cs="宋体" w:hint="eastAsia"/>
                <w:color w:val="000000"/>
                <w:kern w:val="0"/>
                <w:szCs w:val="21"/>
              </w:rPr>
              <w:t>。</w:t>
            </w:r>
          </w:p>
        </w:tc>
      </w:tr>
      <w:tr w:rsidR="006D09F0" w:rsidRPr="006D09F0" w:rsidTr="005674F9">
        <w:trPr>
          <w:trHeight w:hRule="exact" w:val="567"/>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动画如果有背景音乐，背景音乐音量不宜过大，音乐与内容相符，并提供控制开关</w:t>
            </w:r>
          </w:p>
        </w:tc>
      </w:tr>
      <w:tr w:rsidR="006D09F0" w:rsidRPr="006D09F0" w:rsidTr="005674F9">
        <w:trPr>
          <w:trHeight w:hRule="exact" w:val="696"/>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动画演播过程要流畅，静止画面时间不超过</w:t>
            </w:r>
            <w:r w:rsidRPr="006D09F0">
              <w:rPr>
                <w:rFonts w:ascii="Times New Roman" w:eastAsia="宋体" w:hAnsi="Times New Roman" w:cs="Times New Roman"/>
                <w:color w:val="000000"/>
                <w:kern w:val="0"/>
                <w:szCs w:val="21"/>
              </w:rPr>
              <w:t>5</w:t>
            </w:r>
            <w:r w:rsidRPr="006D09F0">
              <w:rPr>
                <w:rFonts w:ascii="宋体" w:eastAsia="宋体" w:hAnsi="宋体" w:cs="宋体" w:hint="eastAsia"/>
                <w:color w:val="000000"/>
                <w:kern w:val="0"/>
                <w:szCs w:val="21"/>
              </w:rPr>
              <w:t>秒钟</w:t>
            </w:r>
          </w:p>
        </w:tc>
      </w:tr>
      <w:tr w:rsidR="006D09F0" w:rsidRPr="006D09F0" w:rsidTr="005674F9">
        <w:trPr>
          <w:trHeight w:hRule="exact" w:val="746"/>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一般情况下，应设置暂停与播放控制按钮，当动画时间较长时应设置进度拖动条</w:t>
            </w:r>
          </w:p>
        </w:tc>
      </w:tr>
      <w:tr w:rsidR="006D09F0" w:rsidRPr="006D09F0" w:rsidTr="005674F9">
        <w:trPr>
          <w:trHeight w:hRule="exact" w:val="684"/>
          <w:jc w:val="center"/>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6D09F0" w:rsidRPr="006D09F0" w:rsidRDefault="006D09F0" w:rsidP="00235726">
            <w:pPr>
              <w:widowControl/>
              <w:jc w:val="center"/>
              <w:rPr>
                <w:rFonts w:ascii="宋体" w:eastAsia="宋体" w:hAnsi="宋体" w:cs="宋体"/>
                <w:b/>
                <w:bCs/>
                <w:color w:val="000000"/>
                <w:kern w:val="0"/>
                <w:szCs w:val="21"/>
              </w:rPr>
            </w:pPr>
            <w:r w:rsidRPr="006D09F0">
              <w:rPr>
                <w:rFonts w:ascii="宋体" w:eastAsia="宋体" w:hAnsi="宋体" w:cs="宋体" w:hint="eastAsia"/>
                <w:b/>
                <w:bCs/>
                <w:color w:val="000000"/>
                <w:kern w:val="0"/>
                <w:szCs w:val="21"/>
              </w:rPr>
              <w:t>内容要求</w:t>
            </w: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动画内容符合我国法律法规，尊重各民族的风俗习惯，版权不存在争议</w:t>
            </w:r>
          </w:p>
        </w:tc>
      </w:tr>
      <w:tr w:rsidR="006D09F0" w:rsidRPr="006D09F0" w:rsidTr="005674F9">
        <w:trPr>
          <w:trHeight w:val="942"/>
          <w:jc w:val="center"/>
        </w:trPr>
        <w:tc>
          <w:tcPr>
            <w:tcW w:w="1314" w:type="dxa"/>
            <w:vMerge/>
            <w:tcBorders>
              <w:top w:val="nil"/>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若其中包含少数民族或外国语言文字信息，应遵循其原内容完整性，使用原语言进行处理</w:t>
            </w:r>
          </w:p>
        </w:tc>
      </w:tr>
      <w:tr w:rsidR="006D09F0" w:rsidRPr="006D09F0" w:rsidTr="005674F9">
        <w:trPr>
          <w:trHeight w:hRule="exact" w:val="567"/>
          <w:jc w:val="center"/>
        </w:trPr>
        <w:tc>
          <w:tcPr>
            <w:tcW w:w="1314" w:type="dxa"/>
            <w:vMerge/>
            <w:tcBorders>
              <w:top w:val="nil"/>
              <w:left w:val="single" w:sz="4" w:space="0" w:color="auto"/>
              <w:bottom w:val="single" w:sz="4" w:space="0" w:color="auto"/>
              <w:right w:val="single" w:sz="4" w:space="0" w:color="auto"/>
            </w:tcBorders>
            <w:vAlign w:val="center"/>
            <w:hideMark/>
          </w:tcPr>
          <w:p w:rsidR="006D09F0" w:rsidRPr="006D09F0" w:rsidRDefault="006D09F0" w:rsidP="006D09F0">
            <w:pPr>
              <w:widowControl/>
              <w:jc w:val="left"/>
              <w:rPr>
                <w:rFonts w:ascii="宋体" w:eastAsia="宋体" w:hAnsi="宋体" w:cs="宋体"/>
                <w:b/>
                <w:bCs/>
                <w:color w:val="000000"/>
                <w:kern w:val="0"/>
                <w:szCs w:val="21"/>
              </w:rPr>
            </w:pP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rPr>
                <w:rFonts w:ascii="宋体" w:eastAsia="宋体" w:hAnsi="宋体" w:cs="宋体"/>
                <w:color w:val="000000"/>
                <w:kern w:val="0"/>
                <w:szCs w:val="21"/>
              </w:rPr>
            </w:pPr>
            <w:r w:rsidRPr="006D09F0">
              <w:rPr>
                <w:rFonts w:ascii="宋体" w:eastAsia="宋体" w:hAnsi="宋体" w:cs="宋体" w:hint="eastAsia"/>
                <w:color w:val="000000"/>
                <w:kern w:val="0"/>
                <w:szCs w:val="21"/>
              </w:rPr>
              <w:t>有明确的版权标识信息</w:t>
            </w:r>
          </w:p>
        </w:tc>
      </w:tr>
      <w:tr w:rsidR="006D09F0" w:rsidRPr="006D09F0" w:rsidTr="005674F9">
        <w:trPr>
          <w:trHeight w:hRule="exact" w:val="902"/>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rsidR="006D09F0" w:rsidRPr="006D09F0" w:rsidRDefault="006D09F0" w:rsidP="00235726">
            <w:pPr>
              <w:widowControl/>
              <w:jc w:val="center"/>
              <w:rPr>
                <w:rFonts w:ascii="宋体" w:eastAsia="宋体" w:hAnsi="宋体" w:cs="宋体"/>
                <w:b/>
                <w:bCs/>
                <w:color w:val="000000"/>
                <w:kern w:val="0"/>
                <w:szCs w:val="21"/>
              </w:rPr>
            </w:pPr>
            <w:r w:rsidRPr="006D09F0">
              <w:rPr>
                <w:rFonts w:ascii="宋体" w:eastAsia="宋体" w:hAnsi="宋体" w:cs="宋体" w:hint="eastAsia"/>
                <w:b/>
                <w:bCs/>
                <w:color w:val="000000"/>
                <w:kern w:val="0"/>
                <w:szCs w:val="21"/>
              </w:rPr>
              <w:t>存储格式</w:t>
            </w:r>
          </w:p>
        </w:tc>
        <w:tc>
          <w:tcPr>
            <w:tcW w:w="7796" w:type="dxa"/>
            <w:tcBorders>
              <w:top w:val="nil"/>
              <w:left w:val="nil"/>
              <w:bottom w:val="single" w:sz="4" w:space="0" w:color="auto"/>
              <w:right w:val="single" w:sz="4" w:space="0" w:color="auto"/>
            </w:tcBorders>
            <w:shd w:val="clear" w:color="auto" w:fill="auto"/>
            <w:vAlign w:val="center"/>
            <w:hideMark/>
          </w:tcPr>
          <w:p w:rsidR="006D09F0" w:rsidRPr="006D09F0" w:rsidRDefault="006D09F0" w:rsidP="006D09F0">
            <w:pPr>
              <w:widowControl/>
              <w:jc w:val="left"/>
              <w:rPr>
                <w:rFonts w:ascii="宋体" w:eastAsia="宋体" w:hAnsi="宋体" w:cs="宋体"/>
                <w:color w:val="000000"/>
                <w:kern w:val="0"/>
                <w:szCs w:val="21"/>
              </w:rPr>
            </w:pPr>
            <w:r w:rsidRPr="006D09F0">
              <w:rPr>
                <w:rFonts w:ascii="宋体" w:eastAsia="宋体" w:hAnsi="宋体" w:cs="宋体" w:hint="eastAsia"/>
                <w:color w:val="000000"/>
                <w:kern w:val="0"/>
                <w:szCs w:val="21"/>
              </w:rPr>
              <w:t>采用</w:t>
            </w:r>
            <w:r w:rsidRPr="006D09F0">
              <w:rPr>
                <w:rFonts w:ascii="Times New Roman" w:eastAsia="宋体" w:hAnsi="Times New Roman" w:cs="Times New Roman"/>
                <w:color w:val="000000"/>
                <w:kern w:val="0"/>
                <w:szCs w:val="21"/>
              </w:rPr>
              <w:t>SWF</w:t>
            </w:r>
            <w:r w:rsidRPr="006D09F0">
              <w:rPr>
                <w:rFonts w:ascii="宋体" w:eastAsia="宋体" w:hAnsi="宋体" w:cs="宋体" w:hint="eastAsia"/>
                <w:color w:val="000000"/>
                <w:kern w:val="0"/>
                <w:szCs w:val="21"/>
              </w:rPr>
              <w:t>（不低于</w:t>
            </w:r>
            <w:r w:rsidRPr="006D09F0">
              <w:rPr>
                <w:rFonts w:ascii="Times New Roman" w:eastAsia="宋体" w:hAnsi="Times New Roman" w:cs="Times New Roman"/>
                <w:color w:val="000000"/>
                <w:kern w:val="0"/>
                <w:szCs w:val="21"/>
              </w:rPr>
              <w:t>Flash6.0</w:t>
            </w:r>
            <w:r w:rsidRPr="006D09F0">
              <w:rPr>
                <w:rFonts w:ascii="宋体" w:eastAsia="宋体" w:hAnsi="宋体" w:cs="宋体" w:hint="eastAsia"/>
                <w:color w:val="000000"/>
                <w:kern w:val="0"/>
                <w:szCs w:val="21"/>
              </w:rPr>
              <w:t>）或</w:t>
            </w:r>
            <w:r w:rsidRPr="006D09F0">
              <w:rPr>
                <w:rFonts w:ascii="Times New Roman" w:eastAsia="宋体" w:hAnsi="Times New Roman" w:cs="Times New Roman"/>
                <w:color w:val="000000"/>
                <w:kern w:val="0"/>
                <w:szCs w:val="21"/>
              </w:rPr>
              <w:t>HTML</w:t>
            </w:r>
            <w:r w:rsidRPr="006D09F0">
              <w:rPr>
                <w:rFonts w:ascii="宋体" w:eastAsia="宋体" w:hAnsi="宋体" w:cs="宋体" w:hint="eastAsia"/>
                <w:color w:val="000000"/>
                <w:kern w:val="0"/>
                <w:szCs w:val="21"/>
              </w:rPr>
              <w:t>存储格式</w:t>
            </w:r>
          </w:p>
        </w:tc>
      </w:tr>
    </w:tbl>
    <w:p w:rsidR="00080477" w:rsidRPr="002F26FC" w:rsidRDefault="00333871" w:rsidP="00B53A83">
      <w:pPr>
        <w:pStyle w:val="a3"/>
        <w:numPr>
          <w:ilvl w:val="0"/>
          <w:numId w:val="3"/>
        </w:numPr>
        <w:spacing w:line="360" w:lineRule="auto"/>
        <w:ind w:firstLineChars="0"/>
        <w:rPr>
          <w:rFonts w:asciiTheme="minorEastAsia" w:hAnsiTheme="minorEastAsia"/>
          <w:sz w:val="24"/>
          <w:szCs w:val="24"/>
        </w:rPr>
      </w:pPr>
      <w:r w:rsidRPr="00333871">
        <w:rPr>
          <w:rFonts w:asciiTheme="minorEastAsia" w:hAnsiTheme="minorEastAsia" w:hint="eastAsia"/>
          <w:sz w:val="24"/>
          <w:szCs w:val="24"/>
        </w:rPr>
        <w:t>PPT演示文稿</w:t>
      </w:r>
    </w:p>
    <w:p w:rsidR="00080477" w:rsidRPr="00A0282A" w:rsidRDefault="00080477" w:rsidP="00080477">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1</w:t>
      </w:r>
      <w:r w:rsidR="00CD523A">
        <w:rPr>
          <w:rFonts w:asciiTheme="minorEastAsia" w:hAnsiTheme="minorEastAsia" w:hint="eastAsia"/>
          <w:sz w:val="24"/>
          <w:szCs w:val="24"/>
        </w:rPr>
        <w:t>、</w:t>
      </w:r>
      <w:r w:rsidRPr="00A0282A">
        <w:rPr>
          <w:rFonts w:asciiTheme="minorEastAsia" w:hAnsiTheme="minorEastAsia" w:hint="eastAsia"/>
          <w:sz w:val="24"/>
          <w:szCs w:val="24"/>
        </w:rPr>
        <w:t>文件格式</w:t>
      </w:r>
    </w:p>
    <w:tbl>
      <w:tblPr>
        <w:tblW w:w="8648" w:type="dxa"/>
        <w:jc w:val="center"/>
        <w:tblLook w:val="04A0"/>
      </w:tblPr>
      <w:tblGrid>
        <w:gridCol w:w="2031"/>
        <w:gridCol w:w="3123"/>
        <w:gridCol w:w="3494"/>
      </w:tblGrid>
      <w:tr w:rsidR="00737385" w:rsidRPr="00737385" w:rsidTr="00641A45">
        <w:trPr>
          <w:trHeight w:val="454"/>
          <w:jc w:val="center"/>
        </w:trPr>
        <w:tc>
          <w:tcPr>
            <w:tcW w:w="203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737385" w:rsidRPr="00737385" w:rsidRDefault="00737385" w:rsidP="00737385">
            <w:pPr>
              <w:widowControl/>
              <w:jc w:val="center"/>
              <w:rPr>
                <w:rFonts w:ascii="宋体" w:eastAsia="宋体" w:hAnsi="宋体" w:cs="宋体"/>
                <w:b/>
                <w:bCs/>
                <w:color w:val="000000"/>
                <w:kern w:val="0"/>
                <w:sz w:val="22"/>
              </w:rPr>
            </w:pPr>
            <w:r w:rsidRPr="00737385">
              <w:rPr>
                <w:rFonts w:ascii="宋体" w:eastAsia="宋体" w:hAnsi="宋体" w:cs="宋体" w:hint="eastAsia"/>
                <w:b/>
                <w:bCs/>
                <w:color w:val="000000"/>
                <w:kern w:val="0"/>
                <w:sz w:val="22"/>
              </w:rPr>
              <w:t>媒体类型</w:t>
            </w:r>
          </w:p>
        </w:tc>
        <w:tc>
          <w:tcPr>
            <w:tcW w:w="3123" w:type="dxa"/>
            <w:tcBorders>
              <w:top w:val="single" w:sz="4" w:space="0" w:color="auto"/>
              <w:left w:val="nil"/>
              <w:bottom w:val="single" w:sz="4" w:space="0" w:color="auto"/>
              <w:right w:val="single" w:sz="4" w:space="0" w:color="auto"/>
            </w:tcBorders>
            <w:shd w:val="clear" w:color="000000" w:fill="BDD7EE"/>
            <w:vAlign w:val="center"/>
            <w:hideMark/>
          </w:tcPr>
          <w:p w:rsidR="00737385" w:rsidRPr="00737385" w:rsidRDefault="00737385" w:rsidP="00737385">
            <w:pPr>
              <w:widowControl/>
              <w:jc w:val="center"/>
              <w:rPr>
                <w:rFonts w:ascii="宋体" w:eastAsia="宋体" w:hAnsi="宋体" w:cs="宋体"/>
                <w:b/>
                <w:bCs/>
                <w:color w:val="000000"/>
                <w:kern w:val="0"/>
                <w:sz w:val="22"/>
              </w:rPr>
            </w:pPr>
            <w:r w:rsidRPr="00737385">
              <w:rPr>
                <w:rFonts w:ascii="宋体" w:eastAsia="宋体" w:hAnsi="宋体" w:cs="宋体" w:hint="eastAsia"/>
                <w:b/>
                <w:bCs/>
                <w:color w:val="000000"/>
                <w:kern w:val="0"/>
                <w:sz w:val="22"/>
              </w:rPr>
              <w:t>扩展名</w:t>
            </w:r>
          </w:p>
        </w:tc>
        <w:tc>
          <w:tcPr>
            <w:tcW w:w="3494" w:type="dxa"/>
            <w:tcBorders>
              <w:top w:val="single" w:sz="4" w:space="0" w:color="auto"/>
              <w:left w:val="nil"/>
              <w:bottom w:val="single" w:sz="4" w:space="0" w:color="auto"/>
              <w:right w:val="single" w:sz="4" w:space="0" w:color="auto"/>
            </w:tcBorders>
            <w:shd w:val="clear" w:color="000000" w:fill="BDD7EE"/>
            <w:vAlign w:val="center"/>
            <w:hideMark/>
          </w:tcPr>
          <w:p w:rsidR="00737385" w:rsidRPr="00737385" w:rsidRDefault="00737385" w:rsidP="00737385">
            <w:pPr>
              <w:widowControl/>
              <w:jc w:val="center"/>
              <w:rPr>
                <w:rFonts w:ascii="宋体" w:eastAsia="宋体" w:hAnsi="宋体" w:cs="宋体"/>
                <w:b/>
                <w:bCs/>
                <w:color w:val="000000"/>
                <w:kern w:val="0"/>
                <w:sz w:val="22"/>
              </w:rPr>
            </w:pPr>
            <w:r w:rsidRPr="00737385">
              <w:rPr>
                <w:rFonts w:ascii="宋体" w:eastAsia="宋体" w:hAnsi="宋体" w:cs="宋体" w:hint="eastAsia"/>
                <w:b/>
                <w:bCs/>
                <w:color w:val="000000"/>
                <w:kern w:val="0"/>
                <w:sz w:val="22"/>
              </w:rPr>
              <w:t>说　明</w:t>
            </w:r>
          </w:p>
        </w:tc>
      </w:tr>
      <w:tr w:rsidR="00737385" w:rsidRPr="00737385" w:rsidTr="00641A45">
        <w:trPr>
          <w:trHeight w:val="454"/>
          <w:jc w:val="center"/>
        </w:trPr>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737385" w:rsidRPr="00235726" w:rsidRDefault="00737385" w:rsidP="00737385">
            <w:pPr>
              <w:widowControl/>
              <w:jc w:val="center"/>
              <w:rPr>
                <w:rFonts w:ascii="Times New Roman" w:eastAsia="宋体" w:hAnsi="Times New Roman" w:cs="Times New Roman"/>
                <w:b/>
                <w:color w:val="000000"/>
                <w:kern w:val="0"/>
                <w:szCs w:val="21"/>
              </w:rPr>
            </w:pPr>
            <w:r w:rsidRPr="00235726">
              <w:rPr>
                <w:rFonts w:ascii="Times New Roman" w:eastAsia="宋体" w:hAnsi="Times New Roman" w:cs="Times New Roman"/>
                <w:b/>
                <w:color w:val="000000"/>
                <w:kern w:val="0"/>
                <w:szCs w:val="21"/>
              </w:rPr>
              <w:t>PPT</w:t>
            </w:r>
            <w:r w:rsidRPr="00235726">
              <w:rPr>
                <w:rFonts w:ascii="宋体" w:eastAsia="宋体" w:hAnsi="宋体" w:cs="Times New Roman" w:hint="eastAsia"/>
                <w:b/>
                <w:color w:val="000000"/>
                <w:kern w:val="0"/>
                <w:szCs w:val="21"/>
              </w:rPr>
              <w:t>演示文稿</w:t>
            </w:r>
          </w:p>
        </w:tc>
        <w:tc>
          <w:tcPr>
            <w:tcW w:w="3123" w:type="dxa"/>
            <w:tcBorders>
              <w:top w:val="nil"/>
              <w:left w:val="nil"/>
              <w:bottom w:val="single" w:sz="4" w:space="0" w:color="auto"/>
              <w:right w:val="single" w:sz="4" w:space="0" w:color="auto"/>
            </w:tcBorders>
            <w:shd w:val="clear" w:color="auto" w:fill="auto"/>
            <w:vAlign w:val="center"/>
            <w:hideMark/>
          </w:tcPr>
          <w:p w:rsidR="00737385" w:rsidRPr="00737385" w:rsidRDefault="00737385" w:rsidP="00737385">
            <w:pPr>
              <w:widowControl/>
              <w:jc w:val="center"/>
              <w:rPr>
                <w:rFonts w:ascii="Times New Roman" w:eastAsia="宋体" w:hAnsi="Times New Roman" w:cs="Times New Roman"/>
                <w:color w:val="000000"/>
                <w:kern w:val="0"/>
                <w:szCs w:val="21"/>
              </w:rPr>
            </w:pPr>
            <w:r w:rsidRPr="00737385">
              <w:rPr>
                <w:rFonts w:ascii="Times New Roman" w:eastAsia="宋体" w:hAnsi="Times New Roman" w:cs="Times New Roman"/>
                <w:color w:val="000000"/>
                <w:kern w:val="0"/>
                <w:szCs w:val="21"/>
              </w:rPr>
              <w:t>*.ppt</w:t>
            </w:r>
          </w:p>
        </w:tc>
        <w:tc>
          <w:tcPr>
            <w:tcW w:w="3494" w:type="dxa"/>
            <w:vMerge w:val="restart"/>
            <w:tcBorders>
              <w:top w:val="nil"/>
              <w:left w:val="single" w:sz="4" w:space="0" w:color="auto"/>
              <w:bottom w:val="single" w:sz="4" w:space="0" w:color="auto"/>
              <w:right w:val="single" w:sz="4" w:space="0" w:color="auto"/>
            </w:tcBorders>
            <w:shd w:val="clear" w:color="auto" w:fill="auto"/>
            <w:vAlign w:val="center"/>
            <w:hideMark/>
          </w:tcPr>
          <w:p w:rsidR="00737385" w:rsidRPr="00737385" w:rsidRDefault="00737385" w:rsidP="00737385">
            <w:pPr>
              <w:widowControl/>
              <w:jc w:val="center"/>
              <w:rPr>
                <w:rFonts w:ascii="宋体" w:eastAsia="宋体" w:hAnsi="宋体" w:cs="宋体"/>
                <w:color w:val="000000"/>
                <w:kern w:val="0"/>
                <w:szCs w:val="21"/>
              </w:rPr>
            </w:pPr>
            <w:r w:rsidRPr="00737385">
              <w:rPr>
                <w:rFonts w:ascii="宋体" w:eastAsia="宋体" w:hAnsi="宋体" w:cs="宋体" w:hint="eastAsia"/>
                <w:color w:val="000000"/>
                <w:kern w:val="0"/>
                <w:szCs w:val="21"/>
              </w:rPr>
              <w:t>不要使用</w:t>
            </w:r>
            <w:r w:rsidRPr="00737385">
              <w:rPr>
                <w:rFonts w:ascii="Times New Roman" w:eastAsia="宋体" w:hAnsi="Times New Roman" w:cs="Times New Roman"/>
                <w:color w:val="000000"/>
                <w:kern w:val="0"/>
                <w:szCs w:val="21"/>
              </w:rPr>
              <w:t>PPS</w:t>
            </w:r>
            <w:r w:rsidRPr="00737385">
              <w:rPr>
                <w:rFonts w:ascii="宋体" w:eastAsia="宋体" w:hAnsi="宋体" w:cs="宋体" w:hint="eastAsia"/>
                <w:color w:val="000000"/>
                <w:kern w:val="0"/>
                <w:szCs w:val="21"/>
              </w:rPr>
              <w:t>格式</w:t>
            </w:r>
          </w:p>
        </w:tc>
      </w:tr>
      <w:tr w:rsidR="00737385" w:rsidRPr="00737385" w:rsidTr="00641A45">
        <w:trPr>
          <w:trHeight w:val="454"/>
          <w:jc w:val="center"/>
        </w:trPr>
        <w:tc>
          <w:tcPr>
            <w:tcW w:w="2031" w:type="dxa"/>
            <w:vMerge/>
            <w:tcBorders>
              <w:top w:val="nil"/>
              <w:left w:val="single" w:sz="4" w:space="0" w:color="auto"/>
              <w:bottom w:val="single" w:sz="4" w:space="0" w:color="auto"/>
              <w:right w:val="single" w:sz="4" w:space="0" w:color="auto"/>
            </w:tcBorders>
            <w:vAlign w:val="center"/>
            <w:hideMark/>
          </w:tcPr>
          <w:p w:rsidR="00737385" w:rsidRPr="00737385" w:rsidRDefault="00737385" w:rsidP="00737385">
            <w:pPr>
              <w:widowControl/>
              <w:jc w:val="left"/>
              <w:rPr>
                <w:rFonts w:ascii="Times New Roman" w:eastAsia="宋体" w:hAnsi="Times New Roman" w:cs="Times New Roman"/>
                <w:color w:val="000000"/>
                <w:kern w:val="0"/>
                <w:szCs w:val="21"/>
              </w:rPr>
            </w:pPr>
          </w:p>
        </w:tc>
        <w:tc>
          <w:tcPr>
            <w:tcW w:w="3123" w:type="dxa"/>
            <w:tcBorders>
              <w:top w:val="nil"/>
              <w:left w:val="nil"/>
              <w:bottom w:val="single" w:sz="4" w:space="0" w:color="auto"/>
              <w:right w:val="single" w:sz="4" w:space="0" w:color="auto"/>
            </w:tcBorders>
            <w:shd w:val="clear" w:color="auto" w:fill="auto"/>
            <w:vAlign w:val="center"/>
            <w:hideMark/>
          </w:tcPr>
          <w:p w:rsidR="00737385" w:rsidRPr="00737385" w:rsidRDefault="00737385" w:rsidP="00737385">
            <w:pPr>
              <w:widowControl/>
              <w:jc w:val="center"/>
              <w:rPr>
                <w:rFonts w:ascii="Times New Roman" w:eastAsia="宋体" w:hAnsi="Times New Roman" w:cs="Times New Roman"/>
                <w:color w:val="000000"/>
                <w:kern w:val="0"/>
                <w:szCs w:val="21"/>
              </w:rPr>
            </w:pPr>
            <w:r w:rsidRPr="00737385">
              <w:rPr>
                <w:rFonts w:ascii="Times New Roman" w:eastAsia="宋体" w:hAnsi="Times New Roman" w:cs="Times New Roman"/>
                <w:color w:val="000000"/>
                <w:kern w:val="0"/>
                <w:szCs w:val="21"/>
              </w:rPr>
              <w:t>*.pptx</w:t>
            </w:r>
          </w:p>
        </w:tc>
        <w:tc>
          <w:tcPr>
            <w:tcW w:w="3494" w:type="dxa"/>
            <w:vMerge/>
            <w:tcBorders>
              <w:top w:val="nil"/>
              <w:left w:val="single" w:sz="4" w:space="0" w:color="auto"/>
              <w:bottom w:val="single" w:sz="4" w:space="0" w:color="auto"/>
              <w:right w:val="single" w:sz="4" w:space="0" w:color="auto"/>
            </w:tcBorders>
            <w:vAlign w:val="center"/>
            <w:hideMark/>
          </w:tcPr>
          <w:p w:rsidR="00737385" w:rsidRPr="00737385" w:rsidRDefault="00737385" w:rsidP="00737385">
            <w:pPr>
              <w:widowControl/>
              <w:jc w:val="left"/>
              <w:rPr>
                <w:rFonts w:ascii="宋体" w:eastAsia="宋体" w:hAnsi="宋体" w:cs="宋体"/>
                <w:color w:val="000000"/>
                <w:kern w:val="0"/>
                <w:szCs w:val="21"/>
              </w:rPr>
            </w:pPr>
          </w:p>
        </w:tc>
      </w:tr>
    </w:tbl>
    <w:p w:rsidR="00494566" w:rsidRPr="00A0282A" w:rsidRDefault="00494566" w:rsidP="00494566">
      <w:pPr>
        <w:pStyle w:val="a3"/>
        <w:spacing w:line="360" w:lineRule="auto"/>
        <w:ind w:left="420" w:firstLine="480"/>
        <w:rPr>
          <w:rFonts w:asciiTheme="minorEastAsia" w:hAnsiTheme="minorEastAsia"/>
          <w:sz w:val="24"/>
          <w:szCs w:val="24"/>
        </w:rPr>
      </w:pPr>
      <w:r w:rsidRPr="00A0282A">
        <w:rPr>
          <w:rFonts w:asciiTheme="minorEastAsia" w:hAnsiTheme="minorEastAsia" w:hint="eastAsia"/>
          <w:sz w:val="24"/>
          <w:szCs w:val="24"/>
        </w:rPr>
        <w:t>2</w:t>
      </w:r>
      <w:r w:rsidR="00B91131">
        <w:rPr>
          <w:rFonts w:asciiTheme="minorEastAsia" w:hAnsiTheme="minorEastAsia" w:hint="eastAsia"/>
          <w:sz w:val="24"/>
          <w:szCs w:val="24"/>
        </w:rPr>
        <w:t>、</w:t>
      </w:r>
      <w:r w:rsidRPr="00A0282A">
        <w:rPr>
          <w:rFonts w:asciiTheme="minorEastAsia" w:hAnsiTheme="minorEastAsia" w:hint="eastAsia"/>
          <w:sz w:val="24"/>
          <w:szCs w:val="24"/>
        </w:rPr>
        <w:t>具体要求</w:t>
      </w:r>
    </w:p>
    <w:tbl>
      <w:tblPr>
        <w:tblW w:w="8648" w:type="dxa"/>
        <w:jc w:val="center"/>
        <w:tblLook w:val="04A0"/>
      </w:tblPr>
      <w:tblGrid>
        <w:gridCol w:w="1146"/>
        <w:gridCol w:w="7502"/>
      </w:tblGrid>
      <w:tr w:rsidR="00B01BB7" w:rsidRPr="00B01BB7" w:rsidTr="00B02220">
        <w:trPr>
          <w:trHeight w:hRule="exact" w:val="680"/>
          <w:jc w:val="center"/>
        </w:trPr>
        <w:tc>
          <w:tcPr>
            <w:tcW w:w="1146" w:type="dxa"/>
            <w:tcBorders>
              <w:top w:val="single" w:sz="4" w:space="0" w:color="000000"/>
              <w:left w:val="single" w:sz="4" w:space="0" w:color="000000"/>
              <w:bottom w:val="nil"/>
              <w:right w:val="single" w:sz="4" w:space="0" w:color="000000"/>
            </w:tcBorders>
            <w:shd w:val="clear" w:color="auto" w:fill="auto"/>
            <w:vAlign w:val="center"/>
            <w:hideMark/>
          </w:tcPr>
          <w:p w:rsidR="00B01BB7" w:rsidRPr="00B01BB7" w:rsidRDefault="00B01BB7" w:rsidP="00B01BB7">
            <w:pPr>
              <w:widowControl/>
              <w:jc w:val="center"/>
              <w:rPr>
                <w:rFonts w:ascii="宋体" w:eastAsia="宋体" w:hAnsi="宋体" w:cs="宋体"/>
                <w:b/>
                <w:bCs/>
                <w:color w:val="000000"/>
                <w:kern w:val="0"/>
                <w:szCs w:val="21"/>
              </w:rPr>
            </w:pPr>
            <w:r w:rsidRPr="00B01BB7">
              <w:rPr>
                <w:rFonts w:ascii="宋体" w:eastAsia="宋体" w:hAnsi="宋体" w:cs="宋体" w:hint="eastAsia"/>
                <w:b/>
                <w:bCs/>
                <w:color w:val="000000"/>
                <w:kern w:val="0"/>
                <w:szCs w:val="21"/>
              </w:rPr>
              <w:t>软件版本</w:t>
            </w:r>
          </w:p>
        </w:tc>
        <w:tc>
          <w:tcPr>
            <w:tcW w:w="7502" w:type="dxa"/>
            <w:tcBorders>
              <w:top w:val="single" w:sz="4" w:space="0" w:color="000000"/>
              <w:left w:val="nil"/>
              <w:bottom w:val="nil"/>
              <w:right w:val="single" w:sz="4" w:space="0" w:color="000000"/>
            </w:tcBorders>
            <w:shd w:val="clear" w:color="auto" w:fill="auto"/>
            <w:vAlign w:val="center"/>
            <w:hideMark/>
          </w:tcPr>
          <w:p w:rsidR="00B01BB7" w:rsidRPr="00B01BB7" w:rsidRDefault="00B01BB7" w:rsidP="00B01BB7">
            <w:pPr>
              <w:widowControl/>
              <w:jc w:val="left"/>
              <w:rPr>
                <w:rFonts w:ascii="宋体" w:eastAsia="宋体" w:hAnsi="宋体" w:cs="宋体"/>
                <w:color w:val="000000"/>
                <w:kern w:val="0"/>
                <w:szCs w:val="21"/>
              </w:rPr>
            </w:pPr>
            <w:r w:rsidRPr="00B01BB7">
              <w:rPr>
                <w:rFonts w:ascii="宋体" w:eastAsia="宋体" w:hAnsi="宋体" w:cs="宋体" w:hint="eastAsia"/>
                <w:color w:val="000000"/>
                <w:kern w:val="0"/>
                <w:szCs w:val="21"/>
              </w:rPr>
              <w:t>文件制作所用的软件版本不低于</w:t>
            </w:r>
            <w:r w:rsidRPr="00B01BB7">
              <w:rPr>
                <w:rFonts w:ascii="Times New Roman" w:eastAsia="宋体" w:hAnsi="Times New Roman" w:cs="Times New Roman"/>
                <w:color w:val="000000"/>
                <w:kern w:val="0"/>
                <w:szCs w:val="21"/>
              </w:rPr>
              <w:t>Microsoft Office 2003</w:t>
            </w:r>
          </w:p>
        </w:tc>
      </w:tr>
      <w:tr w:rsidR="00B01BB7" w:rsidRPr="00B01BB7" w:rsidTr="00B02220">
        <w:trPr>
          <w:trHeight w:val="851"/>
          <w:jc w:val="center"/>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BB7" w:rsidRPr="00B01BB7" w:rsidRDefault="00B01BB7" w:rsidP="00B01BB7">
            <w:pPr>
              <w:widowControl/>
              <w:jc w:val="center"/>
              <w:rPr>
                <w:rFonts w:ascii="宋体" w:eastAsia="宋体" w:hAnsi="宋体" w:cs="宋体"/>
                <w:b/>
                <w:bCs/>
                <w:color w:val="000000"/>
                <w:kern w:val="0"/>
                <w:szCs w:val="21"/>
              </w:rPr>
            </w:pPr>
            <w:r w:rsidRPr="00B01BB7">
              <w:rPr>
                <w:rFonts w:ascii="宋体" w:eastAsia="宋体" w:hAnsi="宋体" w:cs="宋体" w:hint="eastAsia"/>
                <w:b/>
                <w:bCs/>
                <w:color w:val="000000"/>
                <w:kern w:val="0"/>
                <w:szCs w:val="21"/>
              </w:rPr>
              <w:t>模板应用</w:t>
            </w:r>
          </w:p>
        </w:tc>
        <w:tc>
          <w:tcPr>
            <w:tcW w:w="7502" w:type="dxa"/>
            <w:tcBorders>
              <w:top w:val="single" w:sz="4" w:space="0" w:color="000000"/>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模板朴素、大方，颜色适宜，便于长时间观看；在模板的适当位置标明课程名称、模块（章或节）序号与模块（章或节）的名称</w:t>
            </w:r>
          </w:p>
        </w:tc>
      </w:tr>
      <w:tr w:rsidR="00B01BB7" w:rsidRPr="00B01BB7" w:rsidTr="00B02220">
        <w:trPr>
          <w:trHeight w:val="851"/>
          <w:jc w:val="center"/>
        </w:trPr>
        <w:tc>
          <w:tcPr>
            <w:tcW w:w="1146" w:type="dxa"/>
            <w:vMerge/>
            <w:tcBorders>
              <w:top w:val="single" w:sz="4" w:space="0" w:color="000000"/>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多个页面均有的相同元素，如背景、按钮、标题、页码等，可以使用幻灯片母版来实现</w:t>
            </w:r>
          </w:p>
        </w:tc>
      </w:tr>
      <w:tr w:rsidR="00B01BB7" w:rsidRPr="00B01BB7" w:rsidTr="00B02220">
        <w:trPr>
          <w:trHeight w:val="1134"/>
          <w:jc w:val="center"/>
        </w:trPr>
        <w:tc>
          <w:tcPr>
            <w:tcW w:w="11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01BB7" w:rsidRPr="00B01BB7" w:rsidRDefault="00B01BB7" w:rsidP="00B01BB7">
            <w:pPr>
              <w:widowControl/>
              <w:jc w:val="center"/>
              <w:rPr>
                <w:rFonts w:ascii="宋体" w:eastAsia="宋体" w:hAnsi="宋体" w:cs="宋体"/>
                <w:b/>
                <w:bCs/>
                <w:color w:val="000000"/>
                <w:kern w:val="0"/>
                <w:szCs w:val="21"/>
              </w:rPr>
            </w:pPr>
            <w:r w:rsidRPr="00B01BB7">
              <w:rPr>
                <w:rFonts w:ascii="宋体" w:eastAsia="宋体" w:hAnsi="宋体" w:cs="宋体" w:hint="eastAsia"/>
                <w:b/>
                <w:bCs/>
                <w:color w:val="000000"/>
                <w:kern w:val="0"/>
                <w:szCs w:val="21"/>
              </w:rPr>
              <w:t>版式设计</w:t>
            </w: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每页版面的字数不宜太多。正文字号应不小于</w:t>
            </w:r>
            <w:r w:rsidRPr="00B01BB7">
              <w:rPr>
                <w:rFonts w:ascii="Times New Roman" w:eastAsia="宋体" w:hAnsi="Times New Roman" w:cs="Times New Roman"/>
                <w:color w:val="000000"/>
                <w:kern w:val="0"/>
                <w:szCs w:val="21"/>
              </w:rPr>
              <w:t>24</w:t>
            </w:r>
            <w:r w:rsidRPr="00B01BB7">
              <w:rPr>
                <w:rFonts w:ascii="宋体" w:eastAsia="宋体" w:hAnsi="宋体" w:cs="宋体" w:hint="eastAsia"/>
                <w:color w:val="000000"/>
                <w:kern w:val="0"/>
                <w:szCs w:val="21"/>
              </w:rPr>
              <w:t>磅字，使用</w:t>
            </w:r>
            <w:r w:rsidRPr="00B01BB7">
              <w:rPr>
                <w:rFonts w:ascii="Times New Roman" w:eastAsia="宋体" w:hAnsi="Times New Roman" w:cs="Times New Roman"/>
                <w:color w:val="000000"/>
                <w:kern w:val="0"/>
                <w:szCs w:val="21"/>
              </w:rPr>
              <w:t>Windows</w:t>
            </w:r>
            <w:r w:rsidRPr="00B01BB7">
              <w:rPr>
                <w:rFonts w:ascii="宋体" w:eastAsia="宋体" w:hAnsi="宋体" w:cs="宋体" w:hint="eastAsia"/>
                <w:color w:val="000000"/>
                <w:kern w:val="0"/>
                <w:szCs w:val="21"/>
              </w:rPr>
              <w:t>系统默认字体，不要使用仿宋、细圆等过细字体，不使用特殊字体，如有特殊字体需要应转化为图形文件</w:t>
            </w:r>
          </w:p>
        </w:tc>
      </w:tr>
      <w:tr w:rsidR="00B01BB7" w:rsidRPr="00B01BB7" w:rsidTr="00B02220">
        <w:trPr>
          <w:trHeight w:hRule="exact" w:val="680"/>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文字要醒目，避免使用与背景色相近的字体颜色</w:t>
            </w:r>
          </w:p>
        </w:tc>
      </w:tr>
      <w:tr w:rsidR="00B01BB7" w:rsidRPr="00B01BB7" w:rsidTr="00B02220">
        <w:trPr>
          <w:trHeight w:hRule="exact" w:val="680"/>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页面行距建议为</w:t>
            </w:r>
            <w:r w:rsidRPr="00B01BB7">
              <w:rPr>
                <w:rFonts w:ascii="Times New Roman" w:eastAsia="宋体" w:hAnsi="Times New Roman" w:cs="Times New Roman"/>
                <w:color w:val="000000"/>
                <w:kern w:val="0"/>
                <w:szCs w:val="21"/>
              </w:rPr>
              <w:t>1.2</w:t>
            </w:r>
            <w:r w:rsidRPr="00B01BB7">
              <w:rPr>
                <w:rFonts w:ascii="宋体" w:eastAsia="宋体" w:hAnsi="宋体" w:cs="宋体" w:hint="eastAsia"/>
                <w:color w:val="000000"/>
                <w:kern w:val="0"/>
                <w:szCs w:val="21"/>
              </w:rPr>
              <w:t>倍，可适当增大，左右边距均匀、适当</w:t>
            </w:r>
          </w:p>
        </w:tc>
      </w:tr>
      <w:tr w:rsidR="00B01BB7" w:rsidRPr="00B01BB7" w:rsidTr="00B02220">
        <w:trPr>
          <w:trHeight w:hRule="exact" w:val="680"/>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页面设计的原则是版面内容的分布美观大方</w:t>
            </w:r>
          </w:p>
        </w:tc>
      </w:tr>
      <w:tr w:rsidR="00B01BB7" w:rsidRPr="00B01BB7" w:rsidTr="00B02220">
        <w:trPr>
          <w:trHeight w:hRule="exact" w:val="898"/>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恰当使用组合：某些插图中位置相对固定的文本框、数学公式以及图片等应采用组合方式，避免产生相对位移</w:t>
            </w:r>
          </w:p>
        </w:tc>
      </w:tr>
      <w:tr w:rsidR="00B01BB7" w:rsidRPr="00B01BB7" w:rsidTr="00B02220">
        <w:trPr>
          <w:trHeight w:hRule="exact" w:val="854"/>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尽量避免不必要的组合，不同对象、文本的动作需要同时出现时，可确定彼此之间的时间间隔为</w:t>
            </w:r>
            <w:r w:rsidRPr="00B01BB7">
              <w:rPr>
                <w:rFonts w:ascii="Times New Roman" w:eastAsia="宋体" w:hAnsi="Times New Roman" w:cs="Times New Roman"/>
                <w:color w:val="000000"/>
                <w:kern w:val="0"/>
                <w:szCs w:val="21"/>
              </w:rPr>
              <w:t>0</w:t>
            </w:r>
            <w:r w:rsidRPr="00B01BB7">
              <w:rPr>
                <w:rFonts w:ascii="宋体" w:eastAsia="宋体" w:hAnsi="宋体" w:cs="宋体" w:hint="eastAsia"/>
                <w:color w:val="000000"/>
                <w:kern w:val="0"/>
                <w:szCs w:val="21"/>
              </w:rPr>
              <w:t>秒</w:t>
            </w:r>
          </w:p>
        </w:tc>
      </w:tr>
      <w:tr w:rsidR="00B01BB7" w:rsidRPr="00B01BB7" w:rsidTr="00B02220">
        <w:trPr>
          <w:trHeight w:hRule="exact" w:val="852"/>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各级标题采用不同的字体和颜色，一张幻灯片上文字颜色限定在</w:t>
            </w:r>
            <w:r w:rsidRPr="00B01BB7">
              <w:rPr>
                <w:rFonts w:ascii="Times New Roman" w:eastAsia="宋体" w:hAnsi="Times New Roman" w:cs="Times New Roman"/>
                <w:color w:val="000000"/>
                <w:kern w:val="0"/>
                <w:szCs w:val="21"/>
              </w:rPr>
              <w:t>4</w:t>
            </w:r>
            <w:r w:rsidRPr="00B01BB7">
              <w:rPr>
                <w:rFonts w:ascii="宋体" w:eastAsia="宋体" w:hAnsi="宋体" w:cs="宋体" w:hint="eastAsia"/>
                <w:color w:val="000000"/>
                <w:kern w:val="0"/>
                <w:szCs w:val="21"/>
              </w:rPr>
              <w:t>种以内，注意文字与背景色的反差</w:t>
            </w:r>
          </w:p>
        </w:tc>
      </w:tr>
      <w:tr w:rsidR="00B01BB7" w:rsidRPr="00B01BB7" w:rsidTr="00B02220">
        <w:trPr>
          <w:trHeight w:hRule="exact" w:val="680"/>
          <w:jc w:val="center"/>
        </w:trPr>
        <w:tc>
          <w:tcPr>
            <w:tcW w:w="11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01BB7" w:rsidRPr="00B01BB7" w:rsidRDefault="00B01BB7" w:rsidP="00B01BB7">
            <w:pPr>
              <w:widowControl/>
              <w:jc w:val="center"/>
              <w:rPr>
                <w:rFonts w:ascii="宋体" w:eastAsia="宋体" w:hAnsi="宋体" w:cs="宋体"/>
                <w:b/>
                <w:bCs/>
                <w:color w:val="000000"/>
                <w:kern w:val="0"/>
                <w:szCs w:val="21"/>
              </w:rPr>
            </w:pPr>
            <w:r w:rsidRPr="00B01BB7">
              <w:rPr>
                <w:rFonts w:ascii="宋体" w:eastAsia="宋体" w:hAnsi="宋体" w:cs="宋体" w:hint="eastAsia"/>
                <w:b/>
                <w:bCs/>
                <w:color w:val="000000"/>
                <w:kern w:val="0"/>
                <w:szCs w:val="21"/>
              </w:rPr>
              <w:lastRenderedPageBreak/>
              <w:t>动画方案</w:t>
            </w: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不宜出现不必要的动画效果，不使用随机效果</w:t>
            </w:r>
          </w:p>
        </w:tc>
      </w:tr>
      <w:tr w:rsidR="00B01BB7" w:rsidRPr="00B01BB7" w:rsidTr="00B02220">
        <w:trPr>
          <w:trHeight w:hRule="exact" w:val="680"/>
          <w:jc w:val="center"/>
        </w:trPr>
        <w:tc>
          <w:tcPr>
            <w:tcW w:w="1146" w:type="dxa"/>
            <w:vMerge/>
            <w:tcBorders>
              <w:top w:val="nil"/>
              <w:left w:val="single" w:sz="4" w:space="0" w:color="000000"/>
              <w:bottom w:val="single" w:sz="4" w:space="0" w:color="000000"/>
              <w:right w:val="single" w:sz="4" w:space="0" w:color="000000"/>
            </w:tcBorders>
            <w:vAlign w:val="center"/>
            <w:hideMark/>
          </w:tcPr>
          <w:p w:rsidR="00B01BB7" w:rsidRPr="00B01BB7" w:rsidRDefault="00B01BB7" w:rsidP="00B01BB7">
            <w:pPr>
              <w:widowControl/>
              <w:jc w:val="left"/>
              <w:rPr>
                <w:rFonts w:ascii="宋体" w:eastAsia="宋体" w:hAnsi="宋体" w:cs="宋体"/>
                <w:b/>
                <w:bCs/>
                <w:color w:val="000000"/>
                <w:kern w:val="0"/>
                <w:szCs w:val="21"/>
              </w:rPr>
            </w:pP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动画连续，节奏合适</w:t>
            </w:r>
          </w:p>
        </w:tc>
      </w:tr>
      <w:tr w:rsidR="00B01BB7" w:rsidRPr="00B01BB7" w:rsidTr="00B02220">
        <w:trPr>
          <w:trHeight w:hRule="exact" w:val="680"/>
          <w:jc w:val="center"/>
        </w:trPr>
        <w:tc>
          <w:tcPr>
            <w:tcW w:w="1146" w:type="dxa"/>
            <w:tcBorders>
              <w:top w:val="nil"/>
              <w:left w:val="single" w:sz="4" w:space="0" w:color="000000"/>
              <w:bottom w:val="nil"/>
              <w:right w:val="single" w:sz="4" w:space="0" w:color="000000"/>
            </w:tcBorders>
            <w:shd w:val="clear" w:color="auto" w:fill="auto"/>
            <w:vAlign w:val="center"/>
            <w:hideMark/>
          </w:tcPr>
          <w:p w:rsidR="00B01BB7" w:rsidRPr="00B01BB7" w:rsidRDefault="00B01BB7" w:rsidP="00B01BB7">
            <w:pPr>
              <w:widowControl/>
              <w:jc w:val="center"/>
              <w:rPr>
                <w:rFonts w:ascii="宋体" w:eastAsia="宋体" w:hAnsi="宋体" w:cs="宋体"/>
                <w:b/>
                <w:bCs/>
                <w:color w:val="000000"/>
                <w:kern w:val="0"/>
                <w:szCs w:val="21"/>
              </w:rPr>
            </w:pPr>
            <w:r w:rsidRPr="00B01BB7">
              <w:rPr>
                <w:rFonts w:ascii="宋体" w:eastAsia="宋体" w:hAnsi="宋体" w:cs="宋体" w:hint="eastAsia"/>
                <w:b/>
                <w:bCs/>
                <w:color w:val="000000"/>
                <w:kern w:val="0"/>
                <w:szCs w:val="21"/>
              </w:rPr>
              <w:t>文件内链</w:t>
            </w: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不宜在PPT内做链接跳转</w:t>
            </w:r>
          </w:p>
        </w:tc>
      </w:tr>
      <w:tr w:rsidR="00B01BB7" w:rsidRPr="00B01BB7" w:rsidTr="00B02220">
        <w:trPr>
          <w:trHeight w:hRule="exact" w:val="680"/>
          <w:jc w:val="center"/>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BB7" w:rsidRPr="00B01BB7" w:rsidRDefault="00B01BB7" w:rsidP="00B01BB7">
            <w:pPr>
              <w:widowControl/>
              <w:jc w:val="center"/>
              <w:rPr>
                <w:rFonts w:ascii="宋体" w:eastAsia="宋体" w:hAnsi="宋体" w:cs="宋体"/>
                <w:b/>
                <w:bCs/>
                <w:color w:val="000000"/>
                <w:kern w:val="0"/>
                <w:szCs w:val="21"/>
              </w:rPr>
            </w:pPr>
            <w:r w:rsidRPr="00B01BB7">
              <w:rPr>
                <w:rFonts w:ascii="宋体" w:eastAsia="宋体" w:hAnsi="宋体" w:cs="宋体" w:hint="eastAsia"/>
                <w:b/>
                <w:bCs/>
                <w:color w:val="000000"/>
                <w:kern w:val="0"/>
                <w:szCs w:val="21"/>
              </w:rPr>
              <w:t>宏</w:t>
            </w: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尽可能少用宏，播放时不要出现宏脚本提示</w:t>
            </w:r>
          </w:p>
        </w:tc>
      </w:tr>
      <w:tr w:rsidR="00B01BB7" w:rsidRPr="00B01BB7" w:rsidTr="00B02220">
        <w:trPr>
          <w:trHeight w:hRule="exact" w:val="680"/>
          <w:jc w:val="center"/>
        </w:trPr>
        <w:tc>
          <w:tcPr>
            <w:tcW w:w="1146" w:type="dxa"/>
            <w:tcBorders>
              <w:top w:val="nil"/>
              <w:left w:val="single" w:sz="4" w:space="0" w:color="000000"/>
              <w:bottom w:val="single" w:sz="4" w:space="0" w:color="000000"/>
              <w:right w:val="single" w:sz="4" w:space="0" w:color="000000"/>
            </w:tcBorders>
            <w:shd w:val="clear" w:color="auto" w:fill="auto"/>
            <w:vAlign w:val="center"/>
            <w:hideMark/>
          </w:tcPr>
          <w:p w:rsidR="00B01BB7" w:rsidRPr="00B01BB7" w:rsidRDefault="00B02220" w:rsidP="00B01BB7">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其它</w:t>
            </w:r>
          </w:p>
        </w:tc>
        <w:tc>
          <w:tcPr>
            <w:tcW w:w="7502" w:type="dxa"/>
            <w:tcBorders>
              <w:top w:val="nil"/>
              <w:left w:val="nil"/>
              <w:bottom w:val="single" w:sz="4" w:space="0" w:color="000000"/>
              <w:right w:val="single" w:sz="4" w:space="0" w:color="000000"/>
            </w:tcBorders>
            <w:shd w:val="clear" w:color="auto" w:fill="auto"/>
            <w:vAlign w:val="center"/>
            <w:hideMark/>
          </w:tcPr>
          <w:p w:rsidR="00B01BB7" w:rsidRPr="00B01BB7" w:rsidRDefault="00B01BB7" w:rsidP="00B01BB7">
            <w:pPr>
              <w:widowControl/>
              <w:rPr>
                <w:rFonts w:ascii="宋体" w:eastAsia="宋体" w:hAnsi="宋体" w:cs="宋体"/>
                <w:color w:val="000000"/>
                <w:kern w:val="0"/>
                <w:szCs w:val="21"/>
              </w:rPr>
            </w:pPr>
            <w:r w:rsidRPr="00B01BB7">
              <w:rPr>
                <w:rFonts w:ascii="宋体" w:eastAsia="宋体" w:hAnsi="宋体" w:cs="宋体" w:hint="eastAsia"/>
                <w:color w:val="000000"/>
                <w:kern w:val="0"/>
                <w:szCs w:val="21"/>
              </w:rPr>
              <w:t>演示文稿中所采用的媒体素材符合本标准中媒体素材资源的技术规范</w:t>
            </w:r>
          </w:p>
        </w:tc>
      </w:tr>
    </w:tbl>
    <w:p w:rsidR="00376E60" w:rsidRPr="00B01BB7" w:rsidRDefault="00376E60" w:rsidP="00F2099E">
      <w:pPr>
        <w:pStyle w:val="a3"/>
        <w:spacing w:line="360" w:lineRule="auto"/>
        <w:ind w:left="420" w:firstLine="480"/>
        <w:rPr>
          <w:rFonts w:asciiTheme="minorEastAsia" w:hAnsiTheme="minorEastAsia"/>
          <w:sz w:val="24"/>
          <w:szCs w:val="24"/>
        </w:rPr>
      </w:pPr>
    </w:p>
    <w:sectPr w:rsidR="00376E60" w:rsidRPr="00B01BB7" w:rsidSect="00B82D1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C04" w:rsidRDefault="00445C04" w:rsidP="001F5B07">
      <w:r>
        <w:separator/>
      </w:r>
    </w:p>
  </w:endnote>
  <w:endnote w:type="continuationSeparator" w:id="1">
    <w:p w:rsidR="00445C04" w:rsidRDefault="00445C04" w:rsidP="001F5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C04" w:rsidRDefault="00445C04" w:rsidP="001F5B07">
      <w:r>
        <w:separator/>
      </w:r>
    </w:p>
  </w:footnote>
  <w:footnote w:type="continuationSeparator" w:id="1">
    <w:p w:rsidR="00445C04" w:rsidRDefault="00445C04" w:rsidP="001F5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58DC"/>
    <w:multiLevelType w:val="hybridMultilevel"/>
    <w:tmpl w:val="938831F4"/>
    <w:lvl w:ilvl="0" w:tplc="5A12D886">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962B58"/>
    <w:multiLevelType w:val="hybridMultilevel"/>
    <w:tmpl w:val="02E8CF5E"/>
    <w:lvl w:ilvl="0" w:tplc="C6B24AB4">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F05BA8"/>
    <w:multiLevelType w:val="hybridMultilevel"/>
    <w:tmpl w:val="938831F4"/>
    <w:lvl w:ilvl="0" w:tplc="5A12D886">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009"/>
    <w:rsid w:val="0003013C"/>
    <w:rsid w:val="00080477"/>
    <w:rsid w:val="00091D84"/>
    <w:rsid w:val="000A011B"/>
    <w:rsid w:val="000C732E"/>
    <w:rsid w:val="000D31CC"/>
    <w:rsid w:val="000D7693"/>
    <w:rsid w:val="000F1ED2"/>
    <w:rsid w:val="001235F2"/>
    <w:rsid w:val="00131357"/>
    <w:rsid w:val="00145BE4"/>
    <w:rsid w:val="00184998"/>
    <w:rsid w:val="001A1477"/>
    <w:rsid w:val="001C2A74"/>
    <w:rsid w:val="001C5BF5"/>
    <w:rsid w:val="001E3A11"/>
    <w:rsid w:val="001F196D"/>
    <w:rsid w:val="001F5B07"/>
    <w:rsid w:val="00217EE5"/>
    <w:rsid w:val="00235726"/>
    <w:rsid w:val="00261B61"/>
    <w:rsid w:val="00297728"/>
    <w:rsid w:val="002A52A7"/>
    <w:rsid w:val="002D52F1"/>
    <w:rsid w:val="002F26FC"/>
    <w:rsid w:val="002F7CC8"/>
    <w:rsid w:val="00333871"/>
    <w:rsid w:val="00335834"/>
    <w:rsid w:val="00344AB1"/>
    <w:rsid w:val="00347FC0"/>
    <w:rsid w:val="00376E60"/>
    <w:rsid w:val="00377418"/>
    <w:rsid w:val="0039618B"/>
    <w:rsid w:val="0039788E"/>
    <w:rsid w:val="003B089E"/>
    <w:rsid w:val="003C1657"/>
    <w:rsid w:val="003C1A91"/>
    <w:rsid w:val="003D43A7"/>
    <w:rsid w:val="003E720C"/>
    <w:rsid w:val="004118A4"/>
    <w:rsid w:val="00441EF5"/>
    <w:rsid w:val="00445C04"/>
    <w:rsid w:val="00460BE9"/>
    <w:rsid w:val="00464F01"/>
    <w:rsid w:val="00476DFC"/>
    <w:rsid w:val="0048729D"/>
    <w:rsid w:val="00494490"/>
    <w:rsid w:val="00494566"/>
    <w:rsid w:val="004A1871"/>
    <w:rsid w:val="004D1E56"/>
    <w:rsid w:val="00510F24"/>
    <w:rsid w:val="005272FD"/>
    <w:rsid w:val="00557766"/>
    <w:rsid w:val="005674F9"/>
    <w:rsid w:val="005A1EF7"/>
    <w:rsid w:val="005C6BB7"/>
    <w:rsid w:val="005D7CB5"/>
    <w:rsid w:val="005E5946"/>
    <w:rsid w:val="005F4013"/>
    <w:rsid w:val="005F6F89"/>
    <w:rsid w:val="006068FE"/>
    <w:rsid w:val="00625E4E"/>
    <w:rsid w:val="00641A45"/>
    <w:rsid w:val="0069416C"/>
    <w:rsid w:val="006C4502"/>
    <w:rsid w:val="006C682F"/>
    <w:rsid w:val="006D09F0"/>
    <w:rsid w:val="006D28BA"/>
    <w:rsid w:val="00706BCD"/>
    <w:rsid w:val="0071747F"/>
    <w:rsid w:val="00737385"/>
    <w:rsid w:val="0074428B"/>
    <w:rsid w:val="007772A2"/>
    <w:rsid w:val="007C1162"/>
    <w:rsid w:val="008143AD"/>
    <w:rsid w:val="00860876"/>
    <w:rsid w:val="00861B3A"/>
    <w:rsid w:val="008A4F0A"/>
    <w:rsid w:val="008C0281"/>
    <w:rsid w:val="008D034B"/>
    <w:rsid w:val="008D59BA"/>
    <w:rsid w:val="008E0445"/>
    <w:rsid w:val="009548C3"/>
    <w:rsid w:val="00962632"/>
    <w:rsid w:val="00972FA1"/>
    <w:rsid w:val="00980EF2"/>
    <w:rsid w:val="009C1FEA"/>
    <w:rsid w:val="009C3B71"/>
    <w:rsid w:val="009C7709"/>
    <w:rsid w:val="009D33BA"/>
    <w:rsid w:val="009E77EA"/>
    <w:rsid w:val="00A0282A"/>
    <w:rsid w:val="00A1142D"/>
    <w:rsid w:val="00A418DC"/>
    <w:rsid w:val="00A54253"/>
    <w:rsid w:val="00A83990"/>
    <w:rsid w:val="00A93A11"/>
    <w:rsid w:val="00AC064C"/>
    <w:rsid w:val="00B01BB7"/>
    <w:rsid w:val="00B02220"/>
    <w:rsid w:val="00B04C49"/>
    <w:rsid w:val="00B110A9"/>
    <w:rsid w:val="00B2562E"/>
    <w:rsid w:val="00B53A83"/>
    <w:rsid w:val="00B82D1E"/>
    <w:rsid w:val="00B869B9"/>
    <w:rsid w:val="00B87AE6"/>
    <w:rsid w:val="00B91131"/>
    <w:rsid w:val="00BD03BF"/>
    <w:rsid w:val="00BD3B74"/>
    <w:rsid w:val="00BE083B"/>
    <w:rsid w:val="00BE6004"/>
    <w:rsid w:val="00BE6C57"/>
    <w:rsid w:val="00C32AA1"/>
    <w:rsid w:val="00C45AC3"/>
    <w:rsid w:val="00C466B6"/>
    <w:rsid w:val="00C54F57"/>
    <w:rsid w:val="00C55599"/>
    <w:rsid w:val="00C627D2"/>
    <w:rsid w:val="00C64587"/>
    <w:rsid w:val="00C77009"/>
    <w:rsid w:val="00C90437"/>
    <w:rsid w:val="00CB5829"/>
    <w:rsid w:val="00CD523A"/>
    <w:rsid w:val="00CE35B6"/>
    <w:rsid w:val="00D010D1"/>
    <w:rsid w:val="00D228B3"/>
    <w:rsid w:val="00D23F6B"/>
    <w:rsid w:val="00D309FD"/>
    <w:rsid w:val="00D378BB"/>
    <w:rsid w:val="00D55E01"/>
    <w:rsid w:val="00D870F4"/>
    <w:rsid w:val="00D914C6"/>
    <w:rsid w:val="00DB68D4"/>
    <w:rsid w:val="00DD6DDF"/>
    <w:rsid w:val="00DE4CD3"/>
    <w:rsid w:val="00DF7FF9"/>
    <w:rsid w:val="00E1352E"/>
    <w:rsid w:val="00E3237F"/>
    <w:rsid w:val="00E37C02"/>
    <w:rsid w:val="00E725CB"/>
    <w:rsid w:val="00E801C4"/>
    <w:rsid w:val="00E86343"/>
    <w:rsid w:val="00E8799C"/>
    <w:rsid w:val="00E9052C"/>
    <w:rsid w:val="00E96BF5"/>
    <w:rsid w:val="00EA24AE"/>
    <w:rsid w:val="00EA327B"/>
    <w:rsid w:val="00EB3FAD"/>
    <w:rsid w:val="00EC269C"/>
    <w:rsid w:val="00EC7A55"/>
    <w:rsid w:val="00EE2D14"/>
    <w:rsid w:val="00EF0D4D"/>
    <w:rsid w:val="00F2099E"/>
    <w:rsid w:val="00F2137F"/>
    <w:rsid w:val="00F242E2"/>
    <w:rsid w:val="00F2592F"/>
    <w:rsid w:val="00F35C9D"/>
    <w:rsid w:val="00F45E48"/>
    <w:rsid w:val="00F54A6E"/>
    <w:rsid w:val="00F87B24"/>
    <w:rsid w:val="00FA091A"/>
    <w:rsid w:val="00FA2744"/>
    <w:rsid w:val="00FB051A"/>
    <w:rsid w:val="00FC32FD"/>
    <w:rsid w:val="00FE3E4C"/>
    <w:rsid w:val="00FF1565"/>
    <w:rsid w:val="00FF6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3BA"/>
    <w:pPr>
      <w:ind w:firstLineChars="200" w:firstLine="420"/>
    </w:pPr>
  </w:style>
  <w:style w:type="character" w:styleId="a4">
    <w:name w:val="Strong"/>
    <w:basedOn w:val="a0"/>
    <w:qFormat/>
    <w:rsid w:val="00D914C6"/>
    <w:rPr>
      <w:b/>
      <w:bCs/>
    </w:rPr>
  </w:style>
  <w:style w:type="paragraph" w:customStyle="1" w:styleId="4">
    <w:name w:val="标题4"/>
    <w:basedOn w:val="a"/>
    <w:rsid w:val="0071747F"/>
    <w:pPr>
      <w:spacing w:beforeLines="50" w:afterLines="50"/>
      <w:ind w:firstLineChars="200" w:firstLine="200"/>
    </w:pPr>
    <w:rPr>
      <w:rFonts w:ascii="Times New Roman" w:eastAsia="宋体" w:hAnsi="Times New Roman" w:cs="Times New Roman"/>
      <w:b/>
      <w:bCs/>
      <w:sz w:val="24"/>
      <w:szCs w:val="24"/>
    </w:rPr>
  </w:style>
  <w:style w:type="paragraph" w:styleId="a5">
    <w:name w:val="Balloon Text"/>
    <w:basedOn w:val="a"/>
    <w:link w:val="Char"/>
    <w:uiPriority w:val="99"/>
    <w:semiHidden/>
    <w:unhideWhenUsed/>
    <w:rsid w:val="00E3237F"/>
    <w:rPr>
      <w:sz w:val="18"/>
      <w:szCs w:val="18"/>
    </w:rPr>
  </w:style>
  <w:style w:type="character" w:customStyle="1" w:styleId="Char">
    <w:name w:val="批注框文本 Char"/>
    <w:basedOn w:val="a0"/>
    <w:link w:val="a5"/>
    <w:uiPriority w:val="99"/>
    <w:semiHidden/>
    <w:rsid w:val="00E3237F"/>
    <w:rPr>
      <w:sz w:val="18"/>
      <w:szCs w:val="18"/>
    </w:rPr>
  </w:style>
  <w:style w:type="paragraph" w:styleId="a6">
    <w:name w:val="header"/>
    <w:basedOn w:val="a"/>
    <w:link w:val="Char0"/>
    <w:uiPriority w:val="99"/>
    <w:unhideWhenUsed/>
    <w:rsid w:val="001F5B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F5B07"/>
    <w:rPr>
      <w:sz w:val="18"/>
      <w:szCs w:val="18"/>
    </w:rPr>
  </w:style>
  <w:style w:type="paragraph" w:styleId="a7">
    <w:name w:val="footer"/>
    <w:basedOn w:val="a"/>
    <w:link w:val="Char1"/>
    <w:uiPriority w:val="99"/>
    <w:unhideWhenUsed/>
    <w:rsid w:val="001F5B07"/>
    <w:pPr>
      <w:tabs>
        <w:tab w:val="center" w:pos="4153"/>
        <w:tab w:val="right" w:pos="8306"/>
      </w:tabs>
      <w:snapToGrid w:val="0"/>
      <w:jc w:val="left"/>
    </w:pPr>
    <w:rPr>
      <w:sz w:val="18"/>
      <w:szCs w:val="18"/>
    </w:rPr>
  </w:style>
  <w:style w:type="character" w:customStyle="1" w:styleId="Char1">
    <w:name w:val="页脚 Char"/>
    <w:basedOn w:val="a0"/>
    <w:link w:val="a7"/>
    <w:uiPriority w:val="99"/>
    <w:rsid w:val="001F5B07"/>
    <w:rPr>
      <w:sz w:val="18"/>
      <w:szCs w:val="18"/>
    </w:rPr>
  </w:style>
  <w:style w:type="paragraph" w:customStyle="1" w:styleId="Default">
    <w:name w:val="Default"/>
    <w:rsid w:val="000C732E"/>
    <w:pPr>
      <w:widowControl w:val="0"/>
      <w:autoSpaceDE w:val="0"/>
      <w:autoSpaceDN w:val="0"/>
      <w:adjustRightInd w:val="0"/>
    </w:pPr>
    <w:rPr>
      <w:rFonts w:ascii="仿宋_GB2312" w:eastAsia="仿宋_GB2312" w:hAnsi="Calibri"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3BA"/>
    <w:pPr>
      <w:ind w:firstLineChars="200" w:firstLine="420"/>
    </w:pPr>
  </w:style>
  <w:style w:type="character" w:styleId="a4">
    <w:name w:val="Strong"/>
    <w:basedOn w:val="a0"/>
    <w:qFormat/>
    <w:rsid w:val="00D914C6"/>
    <w:rPr>
      <w:b/>
      <w:bCs/>
    </w:rPr>
  </w:style>
  <w:style w:type="paragraph" w:customStyle="1" w:styleId="4">
    <w:name w:val="标题4"/>
    <w:basedOn w:val="a"/>
    <w:rsid w:val="0071747F"/>
    <w:pPr>
      <w:spacing w:beforeLines="50" w:afterLines="50"/>
      <w:ind w:firstLineChars="200" w:firstLine="200"/>
    </w:pPr>
    <w:rPr>
      <w:rFonts w:ascii="Times New Roman" w:eastAsia="宋体" w:hAnsi="Times New Roman" w:cs="Times New Roman"/>
      <w:b/>
      <w:bCs/>
      <w:sz w:val="24"/>
      <w:szCs w:val="24"/>
    </w:rPr>
  </w:style>
  <w:style w:type="paragraph" w:styleId="a5">
    <w:name w:val="Balloon Text"/>
    <w:basedOn w:val="a"/>
    <w:link w:val="Char"/>
    <w:uiPriority w:val="99"/>
    <w:semiHidden/>
    <w:unhideWhenUsed/>
    <w:rsid w:val="00E3237F"/>
    <w:rPr>
      <w:sz w:val="18"/>
      <w:szCs w:val="18"/>
    </w:rPr>
  </w:style>
  <w:style w:type="character" w:customStyle="1" w:styleId="Char">
    <w:name w:val="批注框文本 Char"/>
    <w:basedOn w:val="a0"/>
    <w:link w:val="a5"/>
    <w:uiPriority w:val="99"/>
    <w:semiHidden/>
    <w:rsid w:val="00E3237F"/>
    <w:rPr>
      <w:sz w:val="18"/>
      <w:szCs w:val="18"/>
    </w:rPr>
  </w:style>
  <w:style w:type="paragraph" w:styleId="a6">
    <w:name w:val="header"/>
    <w:basedOn w:val="a"/>
    <w:link w:val="Char0"/>
    <w:uiPriority w:val="99"/>
    <w:unhideWhenUsed/>
    <w:rsid w:val="001F5B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F5B07"/>
    <w:rPr>
      <w:sz w:val="18"/>
      <w:szCs w:val="18"/>
    </w:rPr>
  </w:style>
  <w:style w:type="paragraph" w:styleId="a7">
    <w:name w:val="footer"/>
    <w:basedOn w:val="a"/>
    <w:link w:val="Char1"/>
    <w:uiPriority w:val="99"/>
    <w:unhideWhenUsed/>
    <w:rsid w:val="001F5B07"/>
    <w:pPr>
      <w:tabs>
        <w:tab w:val="center" w:pos="4153"/>
        <w:tab w:val="right" w:pos="8306"/>
      </w:tabs>
      <w:snapToGrid w:val="0"/>
      <w:jc w:val="left"/>
    </w:pPr>
    <w:rPr>
      <w:sz w:val="18"/>
      <w:szCs w:val="18"/>
    </w:rPr>
  </w:style>
  <w:style w:type="character" w:customStyle="1" w:styleId="Char1">
    <w:name w:val="页脚 Char"/>
    <w:basedOn w:val="a0"/>
    <w:link w:val="a7"/>
    <w:uiPriority w:val="99"/>
    <w:rsid w:val="001F5B07"/>
    <w:rPr>
      <w:sz w:val="18"/>
      <w:szCs w:val="18"/>
    </w:rPr>
  </w:style>
  <w:style w:type="paragraph" w:customStyle="1" w:styleId="Default">
    <w:name w:val="Default"/>
    <w:rsid w:val="000C732E"/>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79673419">
      <w:bodyDiv w:val="1"/>
      <w:marLeft w:val="0"/>
      <w:marRight w:val="0"/>
      <w:marTop w:val="0"/>
      <w:marBottom w:val="0"/>
      <w:divBdr>
        <w:top w:val="none" w:sz="0" w:space="0" w:color="auto"/>
        <w:left w:val="none" w:sz="0" w:space="0" w:color="auto"/>
        <w:bottom w:val="none" w:sz="0" w:space="0" w:color="auto"/>
        <w:right w:val="none" w:sz="0" w:space="0" w:color="auto"/>
      </w:divBdr>
    </w:div>
    <w:div w:id="703755897">
      <w:bodyDiv w:val="1"/>
      <w:marLeft w:val="0"/>
      <w:marRight w:val="0"/>
      <w:marTop w:val="0"/>
      <w:marBottom w:val="0"/>
      <w:divBdr>
        <w:top w:val="none" w:sz="0" w:space="0" w:color="auto"/>
        <w:left w:val="none" w:sz="0" w:space="0" w:color="auto"/>
        <w:bottom w:val="none" w:sz="0" w:space="0" w:color="auto"/>
        <w:right w:val="none" w:sz="0" w:space="0" w:color="auto"/>
      </w:divBdr>
    </w:div>
    <w:div w:id="718674609">
      <w:bodyDiv w:val="1"/>
      <w:marLeft w:val="0"/>
      <w:marRight w:val="0"/>
      <w:marTop w:val="0"/>
      <w:marBottom w:val="0"/>
      <w:divBdr>
        <w:top w:val="none" w:sz="0" w:space="0" w:color="auto"/>
        <w:left w:val="none" w:sz="0" w:space="0" w:color="auto"/>
        <w:bottom w:val="none" w:sz="0" w:space="0" w:color="auto"/>
        <w:right w:val="none" w:sz="0" w:space="0" w:color="auto"/>
      </w:divBdr>
    </w:div>
    <w:div w:id="744448660">
      <w:bodyDiv w:val="1"/>
      <w:marLeft w:val="0"/>
      <w:marRight w:val="0"/>
      <w:marTop w:val="0"/>
      <w:marBottom w:val="0"/>
      <w:divBdr>
        <w:top w:val="none" w:sz="0" w:space="0" w:color="auto"/>
        <w:left w:val="none" w:sz="0" w:space="0" w:color="auto"/>
        <w:bottom w:val="none" w:sz="0" w:space="0" w:color="auto"/>
        <w:right w:val="none" w:sz="0" w:space="0" w:color="auto"/>
      </w:divBdr>
    </w:div>
    <w:div w:id="819076829">
      <w:bodyDiv w:val="1"/>
      <w:marLeft w:val="0"/>
      <w:marRight w:val="0"/>
      <w:marTop w:val="0"/>
      <w:marBottom w:val="0"/>
      <w:divBdr>
        <w:top w:val="none" w:sz="0" w:space="0" w:color="auto"/>
        <w:left w:val="none" w:sz="0" w:space="0" w:color="auto"/>
        <w:bottom w:val="none" w:sz="0" w:space="0" w:color="auto"/>
        <w:right w:val="none" w:sz="0" w:space="0" w:color="auto"/>
      </w:divBdr>
    </w:div>
    <w:div w:id="1135610744">
      <w:bodyDiv w:val="1"/>
      <w:marLeft w:val="0"/>
      <w:marRight w:val="0"/>
      <w:marTop w:val="0"/>
      <w:marBottom w:val="0"/>
      <w:divBdr>
        <w:top w:val="none" w:sz="0" w:space="0" w:color="auto"/>
        <w:left w:val="none" w:sz="0" w:space="0" w:color="auto"/>
        <w:bottom w:val="none" w:sz="0" w:space="0" w:color="auto"/>
        <w:right w:val="none" w:sz="0" w:space="0" w:color="auto"/>
      </w:divBdr>
      <w:divsChild>
        <w:div w:id="969020743">
          <w:marLeft w:val="0"/>
          <w:marRight w:val="0"/>
          <w:marTop w:val="0"/>
          <w:marBottom w:val="0"/>
          <w:divBdr>
            <w:top w:val="none" w:sz="0" w:space="0" w:color="auto"/>
            <w:left w:val="none" w:sz="0" w:space="0" w:color="auto"/>
            <w:bottom w:val="none" w:sz="0" w:space="0" w:color="auto"/>
            <w:right w:val="none" w:sz="0" w:space="0" w:color="auto"/>
          </w:divBdr>
        </w:div>
      </w:divsChild>
    </w:div>
    <w:div w:id="1171720325">
      <w:bodyDiv w:val="1"/>
      <w:marLeft w:val="0"/>
      <w:marRight w:val="0"/>
      <w:marTop w:val="0"/>
      <w:marBottom w:val="0"/>
      <w:divBdr>
        <w:top w:val="none" w:sz="0" w:space="0" w:color="auto"/>
        <w:left w:val="none" w:sz="0" w:space="0" w:color="auto"/>
        <w:bottom w:val="none" w:sz="0" w:space="0" w:color="auto"/>
        <w:right w:val="none" w:sz="0" w:space="0" w:color="auto"/>
      </w:divBdr>
    </w:div>
    <w:div w:id="1244026940">
      <w:bodyDiv w:val="1"/>
      <w:marLeft w:val="0"/>
      <w:marRight w:val="0"/>
      <w:marTop w:val="0"/>
      <w:marBottom w:val="0"/>
      <w:divBdr>
        <w:top w:val="none" w:sz="0" w:space="0" w:color="auto"/>
        <w:left w:val="none" w:sz="0" w:space="0" w:color="auto"/>
        <w:bottom w:val="none" w:sz="0" w:space="0" w:color="auto"/>
        <w:right w:val="none" w:sz="0" w:space="0" w:color="auto"/>
      </w:divBdr>
    </w:div>
    <w:div w:id="1336415494">
      <w:bodyDiv w:val="1"/>
      <w:marLeft w:val="0"/>
      <w:marRight w:val="0"/>
      <w:marTop w:val="0"/>
      <w:marBottom w:val="0"/>
      <w:divBdr>
        <w:top w:val="none" w:sz="0" w:space="0" w:color="auto"/>
        <w:left w:val="none" w:sz="0" w:space="0" w:color="auto"/>
        <w:bottom w:val="none" w:sz="0" w:space="0" w:color="auto"/>
        <w:right w:val="none" w:sz="0" w:space="0" w:color="auto"/>
      </w:divBdr>
    </w:div>
    <w:div w:id="1428506383">
      <w:bodyDiv w:val="1"/>
      <w:marLeft w:val="0"/>
      <w:marRight w:val="0"/>
      <w:marTop w:val="0"/>
      <w:marBottom w:val="0"/>
      <w:divBdr>
        <w:top w:val="none" w:sz="0" w:space="0" w:color="auto"/>
        <w:left w:val="none" w:sz="0" w:space="0" w:color="auto"/>
        <w:bottom w:val="none" w:sz="0" w:space="0" w:color="auto"/>
        <w:right w:val="none" w:sz="0" w:space="0" w:color="auto"/>
      </w:divBdr>
      <w:divsChild>
        <w:div w:id="974679834">
          <w:marLeft w:val="0"/>
          <w:marRight w:val="0"/>
          <w:marTop w:val="0"/>
          <w:marBottom w:val="0"/>
          <w:divBdr>
            <w:top w:val="none" w:sz="0" w:space="0" w:color="auto"/>
            <w:left w:val="none" w:sz="0" w:space="0" w:color="auto"/>
            <w:bottom w:val="none" w:sz="0" w:space="0" w:color="auto"/>
            <w:right w:val="none" w:sz="0" w:space="0" w:color="auto"/>
          </w:divBdr>
        </w:div>
      </w:divsChild>
    </w:div>
    <w:div w:id="1622685864">
      <w:bodyDiv w:val="1"/>
      <w:marLeft w:val="0"/>
      <w:marRight w:val="0"/>
      <w:marTop w:val="0"/>
      <w:marBottom w:val="0"/>
      <w:divBdr>
        <w:top w:val="none" w:sz="0" w:space="0" w:color="auto"/>
        <w:left w:val="none" w:sz="0" w:space="0" w:color="auto"/>
        <w:bottom w:val="none" w:sz="0" w:space="0" w:color="auto"/>
        <w:right w:val="none" w:sz="0" w:space="0" w:color="auto"/>
      </w:divBdr>
    </w:div>
    <w:div w:id="1628703041">
      <w:bodyDiv w:val="1"/>
      <w:marLeft w:val="0"/>
      <w:marRight w:val="0"/>
      <w:marTop w:val="0"/>
      <w:marBottom w:val="0"/>
      <w:divBdr>
        <w:top w:val="none" w:sz="0" w:space="0" w:color="auto"/>
        <w:left w:val="none" w:sz="0" w:space="0" w:color="auto"/>
        <w:bottom w:val="none" w:sz="0" w:space="0" w:color="auto"/>
        <w:right w:val="none" w:sz="0" w:space="0" w:color="auto"/>
      </w:divBdr>
      <w:divsChild>
        <w:div w:id="1431924669">
          <w:marLeft w:val="0"/>
          <w:marRight w:val="0"/>
          <w:marTop w:val="0"/>
          <w:marBottom w:val="0"/>
          <w:divBdr>
            <w:top w:val="none" w:sz="0" w:space="0" w:color="auto"/>
            <w:left w:val="none" w:sz="0" w:space="0" w:color="auto"/>
            <w:bottom w:val="none" w:sz="0" w:space="0" w:color="auto"/>
            <w:right w:val="none" w:sz="0" w:space="0" w:color="auto"/>
          </w:divBdr>
        </w:div>
      </w:divsChild>
    </w:div>
    <w:div w:id="1740908136">
      <w:bodyDiv w:val="1"/>
      <w:marLeft w:val="0"/>
      <w:marRight w:val="0"/>
      <w:marTop w:val="0"/>
      <w:marBottom w:val="0"/>
      <w:divBdr>
        <w:top w:val="none" w:sz="0" w:space="0" w:color="auto"/>
        <w:left w:val="none" w:sz="0" w:space="0" w:color="auto"/>
        <w:bottom w:val="none" w:sz="0" w:space="0" w:color="auto"/>
        <w:right w:val="none" w:sz="0" w:space="0" w:color="auto"/>
      </w:divBdr>
    </w:div>
    <w:div w:id="1821967528">
      <w:bodyDiv w:val="1"/>
      <w:marLeft w:val="0"/>
      <w:marRight w:val="0"/>
      <w:marTop w:val="0"/>
      <w:marBottom w:val="0"/>
      <w:divBdr>
        <w:top w:val="none" w:sz="0" w:space="0" w:color="auto"/>
        <w:left w:val="none" w:sz="0" w:space="0" w:color="auto"/>
        <w:bottom w:val="none" w:sz="0" w:space="0" w:color="auto"/>
        <w:right w:val="none" w:sz="0" w:space="0" w:color="auto"/>
      </w:divBdr>
    </w:div>
    <w:div w:id="1977951714">
      <w:bodyDiv w:val="1"/>
      <w:marLeft w:val="0"/>
      <w:marRight w:val="0"/>
      <w:marTop w:val="0"/>
      <w:marBottom w:val="0"/>
      <w:divBdr>
        <w:top w:val="none" w:sz="0" w:space="0" w:color="auto"/>
        <w:left w:val="none" w:sz="0" w:space="0" w:color="auto"/>
        <w:bottom w:val="none" w:sz="0" w:space="0" w:color="auto"/>
        <w:right w:val="none" w:sz="0" w:space="0" w:color="auto"/>
      </w:divBdr>
    </w:div>
    <w:div w:id="2117552372">
      <w:bodyDiv w:val="1"/>
      <w:marLeft w:val="0"/>
      <w:marRight w:val="0"/>
      <w:marTop w:val="0"/>
      <w:marBottom w:val="0"/>
      <w:divBdr>
        <w:top w:val="none" w:sz="0" w:space="0" w:color="auto"/>
        <w:left w:val="none" w:sz="0" w:space="0" w:color="auto"/>
        <w:bottom w:val="none" w:sz="0" w:space="0" w:color="auto"/>
        <w:right w:val="none" w:sz="0" w:space="0" w:color="auto"/>
      </w:divBdr>
    </w:div>
    <w:div w:id="21440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7925-D7D4-414C-A5E2-0458BA20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641</Words>
  <Characters>3654</Characters>
  <Application>Microsoft Office Word</Application>
  <DocSecurity>0</DocSecurity>
  <Lines>30</Lines>
  <Paragraphs>8</Paragraphs>
  <ScaleCrop>false</ScaleCrop>
  <Company>xiaoniu</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jjw</dc:creator>
  <cp:lastModifiedBy>User</cp:lastModifiedBy>
  <cp:revision>114</cp:revision>
  <cp:lastPrinted>2018-04-12T02:31:00Z</cp:lastPrinted>
  <dcterms:created xsi:type="dcterms:W3CDTF">2018-05-11T03:35:00Z</dcterms:created>
  <dcterms:modified xsi:type="dcterms:W3CDTF">2018-05-17T09:34:00Z</dcterms:modified>
</cp:coreProperties>
</file>